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13C/13/2024 z 31. 5. 2024</w:t>
      </w:r>
    </w:p>
    <w:p>
      <w:r>
        <w:t>Uznesenie Okresného súdu Prešov z 31. mája 2024, sp. zn. 13C/13/2024, ECLI:SK:OSPO:2024:8124202425.3</w:t>
      </w:r>
    </w:p>
    <w:p>
      <w:r>
        <w:t>Súd: Okresný súd Prešov</w:t>
      </w:r>
    </w:p>
    <w:p>
      <w:r>
        <w:t>Spisová značka: 13C/13/2024</w:t>
      </w:r>
    </w:p>
    <w:p>
      <w:r>
        <w:t>ECLI: ECLI:SK:OSPO:2024:8124202425.3</w:t>
      </w:r>
    </w:p>
    <w:p>
      <w:r>
        <w:t>Dátum vydania: 31. 5.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13C/13/2024 8124202425 31. 05. 2024 Mgr. Peter Revický ECLI:SK:OSPO:2024:8124202425.3</w:t>
      </w:r>
    </w:p>
    <w:p>
      <w:r>
        <w:t>Uznesenie Okresný súd Prešov v právnej veci žalobkyne: A. B., nar.: 21.2.1996, trvale bytom C. XX, XXX XX C., prechodne bytom D. XX, XXX XX C., proti žalovanému: E. B., nar. XX.XX.XXXX, trvale bytom C. XX, XXX XX C., prechodne bytom D. XX, XXX XX C., o návrhu na nariadenie neodkladného opatrenia, takto rozhodol: zrušuje uznesenie Okresného súdu Prešov zo dňa 25.03.2018, č.k. 13C/13/2024-20. odôvodnenie: 1. Návrhom doručeným súdu dňa 22.3.2024 sa žalobkyňa domáhala, aby súd nariadil neodkladné opatrenie, ktorým by žalovanému zakázal vstupovať do bytu nachádzajúceho sa na ul. D. XX, XXX XX C., nachádzajúceho sa na prízemí, byt č. X, so súpisným č. XXXXX, bytovka postavená na parcele č. C F. C., G. C., zapísaná na LV č. XXXXX, k.ú. C., obec: C., G.: C.. Ďalej žiadala, aby súd uložil žalovanému, aby sa nepribližoval k nej na vzdialenosť menšiu ako 50 metrov s výnimkou prípadov konaní pred orgánmi verejnej moci, uložil mu kontrolu dodržiavania neodkladným opatrením nariadenej povinnosti technickými prostriedkami, a priznal jej nárok na náhradu trov konania v rozsahu 100%.. 2. Pri výsluchu žalobkyne dňa 22.3.2024 o 13:15 hod žalobkyňa okrem iného uviedla, že ohľadom nepribližovania sa k nej a kontroly dodržiavania neodkladným opatrením nariadenej povinnosti technickými prostriedkami na návrhu netrvá. 3. Uznesením zo dňa 25.03.2018, č.k. 13C/13/2024-20 súd uložil žalovanému povinnosť nevstupovať dočasne do bytu č. X, nachádzajúceho sa na prízemí v bytovom dome na ulici D. XX, XXX XX C., H. I. XXXXX, zapísanom na liste vlastníctva č. XXXXX, kat. úz. C., obec C., G. C., v prevyšujúcej časti konanie o návrhu žalobkyne o nariadenie neodkladného opatrenia zastavil a zároveň uložil žalobkyni povinnosť, aby v lehote 30 dní odo dňa doručenia tohto uznesenia podala vo veci samej žalobu o vylúčenie žalovaného z užívania bytu. Náhradu trov konania stranám nepriznal. Predmetné uznesenie nadobudlo právoplatnosť dňa 25.03.2024. 4. Uznesenie bolo žalobkyni doručené dňa 05.04.2024, pričom zo súdneho registra tunajšieho súdu vyplýva, že žalobkyňa súdom uloženú žalobu nepodala, čo bolo overené aj telefonickým dopytom žalobkyne. 3. Podľa § 336 ods. 1 zákona č. 160/2015 Z. z. Civilný sporový poriadok (ďalej len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Podľa § 336 ods. 3 CSP súd aj bez návrhu uznesenie o neodkladnom opatrení zruší, ak žaloba nebola podaná v lehote.</w:t>
      </w:r>
    </w:p>
    <w:p>
      <w:r>
        <w:t>4. Z vyššie uvedeného vyplýva, že tunajší súd uznesením zo dňa 25.03.2018, č.k. 13C/13/2024-20 vyhovel návrhu žalobkyne na nariadenie neodkladného opatrenia a zároveň jej uložil povinnosť v lehote 30 dní odo dňa doručenia uznesenia podať tunajšiemu súdu žalobu o vylúčenie žalovaného z užívania bytu. Uznesenie bolo žalobkyni doručené dňa 05.04.2024. Nasledujúcim dňom začala žalobkyni plynúť lehota na podanie žaloby. Posledný deň lehoty, kedy mohla žalobkyňa podať žalobu, pripadol na deň 06.05.2024. Nakoľko si žalobkyňa súdom uloženú povinnosť do dnešného dňa nesplnila, súd postupom podľa § 336 ods. 3 CSP zrušil predmetné uznesenie a rozhodol tak, ako je uvedené vo výrokovej časti tohto rozhodnutia. Poučenie: Proti tomuto uzneseniu odvolanie nie je prípustné.</w:t>
      </w:r>
    </w:p>
    <w:p/>
    <w:p>
      <w:r>
        <w:t>Zdroj: KAUZIS.SK – https://www.kauzis.sk/judikatura/r/ECLI:SK:OSPO:2024:8124202425.3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