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4Nsre/17/2024 z 1. 10. 2024</w:t>
      </w:r>
    </w:p>
    <w:p>
      <w:r>
        <w:t>Uznesenie Okresného súdu Prešov z 1. októbra 2024, sp. zn. 4Nsre/17/2024, ECLI:SK:OSPO:2024:8124208024.1</w:t>
      </w:r>
    </w:p>
    <w:p>
      <w:r>
        <w:t>Súd: Okresný súd Prešov</w:t>
      </w:r>
    </w:p>
    <w:p>
      <w:r>
        <w:t>Spisová značka: 4Nsre/17/2024</w:t>
      </w:r>
    </w:p>
    <w:p>
      <w:r>
        <w:t>ECLI: ECLI:SK:OSPO:2024:8124208024.1</w:t>
      </w:r>
    </w:p>
    <w:p>
      <w:r>
        <w:t>Dátum vydania: 1. 10. 2024</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Prešov 4Nsre/17/2024 8124208024 01. 10. 2024 JUDr. Jaroslav Kanderka ECLI:SK:OSPO:2024:8124208024.1</w:t>
      </w:r>
    </w:p>
    <w:p>
      <w:r>
        <w:t>Uznesenie Okresný súd Prešov v právnej veci navrhovateľa Obchodné meno: All4 marketplace Ltd - organizačná zložka Sídlo: Názov ulice (iného verejného priestranstva) a orientačné číslo (príp. súpisné číslo): Baštová 3156/25 Názov obce: Prešov PSČ: 080 01 IČO: 55 207 693 o námietkach podaných proti odmietnutiu vykonania zápisu takto rozhodol: Súd námietky navrhovateža podané proti odmietnutiu vykonania zápisu zamieta odôvodnenie: Navrhovateľ svojim návrhom na zápis podaným dňa 05.09.2024 požadoval vykonanie zmeny zapísaných údajov. Vyšší súdny úradník dňa 05.09.2024 podľa § 8 ods. 3 zákona č. 530/2003 Z. z. o obchodnom registri a o zmene a doplnení niektorých zákonov odmietol vykonať zápis do obchodného registra. O odmietnutí vykonania zápisu a o dôvodoch odmietnutia vykonania zápisu bol navrhovateľ podľa § 8 ods. 4 zákona č. 530/2003 Z.z. o obchodnom registri a o zmene a doplnení niektorých zákonov upovedomený oznámením o odmietnutí vykonania zápisu zo dňa 05.09.2024. Navrhovateľ dňa 16.09.2024 podal proti odmietnutiu vykonania zápisu námietky. Po preskúmaní námietok proti odmietnutiu vykonania zápisu podľa § 285 ods. 1 Civilného mimosporového poriadku v rozsahu danom § 6 a 7 zákona č. 530/2003 Z.z. o obchodnom registri a o zmene a doplnení niektorých zákonov súd podľa § 286 ods. 1,2 Civilného mimosporového poriadku námietky proti odmietnutiu vykonania zápisu zamietol z dôvodov: Navrhovateľ neodstránil vady: nepredložil listinu, ktorou sa preukazuje oprávnenie na podnikanie v predmetoch podnikania, ktoré navrhuje zapísať.</w:t>
      </w:r>
    </w:p>
    <w:p>
      <w:r>
        <w:t>Poučenie: Proti tomuto uzneseniu je prípustné odvolanie, ktoré je možno podať do 15 dní odo dňa jeho doručenia na Okresný súd Prešov. Odvolanie má popri všeobecných náležitostiach (§ 127 ods. 1,2 Civilného sporového poriadku) obsahovať, proti ktorému rozhodnutiu smeruje, v akom rozsahu sa napáda, z akých dôvodov sa rozhodnutie považuje za nesprávne (odvolacie dôvody) a čoho sa odvolateľ domáha (odvolací návrh, § 363 Civilného sporového poriadku).</w:t>
      </w:r>
    </w:p>
    <w:p/>
    <w:p>
      <w:r>
        <w:t>Zdroj: KAUZIS.SK – https://www.kauzis.sk/judikatura/r/ECLI:SK:OSPO:2024:8124208024.1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