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Prešov sp. zn. 24P/69/2024 z 16. 8. 2024</w:t>
      </w:r>
    </w:p>
    <w:p>
      <w:r>
        <w:t>Rozsudok Okresného súdu Prešov z 16. augusta 2024, sp. zn. 24P/69/2024, ECLI:SK:OSPO:2024:8724201513.2</w:t>
      </w:r>
    </w:p>
    <w:p>
      <w:r>
        <w:t>Súd: Okresný súd Prešov</w:t>
      </w:r>
    </w:p>
    <w:p>
      <w:r>
        <w:t>Spisová značka: 24P/69/2024</w:t>
      </w:r>
    </w:p>
    <w:p>
      <w:r>
        <w:t>ECLI: ECLI:SK:OSPO:2024:8724201513.2</w:t>
      </w:r>
    </w:p>
    <w:p>
      <w:r>
        <w:t>Dátum vydania: 16. 8.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24P/69/2024 8724201513 16. 08. 2024 JUDr. Lenka Benčová ECLI:SK:OSPO:2024:8724201513.2</w:t>
      </w:r>
    </w:p>
    <w:p>
      <w:r>
        <w:t>ROZSUDOK V MENE SLOVENSKEJ REPUBLIKY Okresný súd Prešov sudkyňou JUDr. Lenkou Benčovou v právnej veci starostlivosti súdu o mal. A. B., nar. XX.XX.XXXX a mal. A. B., nar. XX.XX.XXXX, obaja trvale bytom A. XXX, v konaní zastúpené Úradom práce, sociálnych vecí a rodiny Prešov, o návrhu C. A., nar. XX.XX.XXXX a A. A., nar. XX.XX.XXXX, obaja bytom D. XXX, E., za účasti poručníka Obec A. a za účasti Centra pre deti a rodiny Sečovce, Štúrova 535/2, Sečovce, v konaní o zverení do predosvojiteľskej starostlivosti takto rozhodol: I. Z v e r u j e mal. A. B., nar. XX.XX.XXXX a mal. A. B., nar. XX.XX.XXXX do predosvojiteľskej starostlivosti manželom A. A., F. A., nar. XX.XX.XXXX a C. A., nar. XX.XX.XXXX, obaja bytom D. XXX, E.. II. Žiaden z účastníkov n e m á nárok na náhradu trov konania. odôvodnenie:</w:t>
      </w:r>
    </w:p>
    <w:p>
      <w:r>
        <w:t>1. Súd vyhlásil rozsudok za prítomnosti všetkých účastníkov, ktorí sa po jeho vyhlásení vzdali odvolania, čo potvrdili svojimi podpismi. 2. V súlade s § 221 písm. a) zákona č. 160/2015 Z.z. Civilného sporového poriadku v spojení s § 2 ods. 1 zákona č. 161/2015 Z.z. Civilného mimosporového poriadku, písomné vyhotovenie rozsudku neobsahuje odôvodnenie. Poučenie: P o u č e n i e: Proti tomuto rozsudku odvolanie nie je prípustné, lebo účastníci sa vzdali odvolania po jeho vyhlásení (§ 368 Civilného sporového poriadku).</w:t>
      </w:r>
    </w:p>
    <w:p/>
    <w:p>
      <w:r>
        <w:t>Zdroj: KAUZIS.SK – https://www.kauzis.sk/judikatura/r/ECLI:SK:OSPO:2024:8724201513.2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