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27P/56/2025 z 20. 5. 2025</w:t>
      </w:r>
    </w:p>
    <w:p>
      <w:r>
        <w:t>Uznesenie Okresného súdu Prešov z 20. mája 2025, sp. zn. 27P/56/2025, ECLI:SK:OSPO:2025:8725201040.2</w:t>
      </w:r>
    </w:p>
    <w:p>
      <w:r>
        <w:t>Súd: Okresný súd Prešov</w:t>
      </w:r>
    </w:p>
    <w:p>
      <w:r>
        <w:t>Spisová značka: 27P/56/2025</w:t>
      </w:r>
    </w:p>
    <w:p>
      <w:r>
        <w:t>ECLI: ECLI:SK:OSPO:2025:8725201040.2</w:t>
      </w:r>
    </w:p>
    <w:p>
      <w:r>
        <w:t>Dátum vydania: 20.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27P/56/2025 8725201040 20. 05. 2025 JUDr. Sylvia Szabadošová ECLI:SK:OSPO:2025:8725201040.2</w:t>
      </w:r>
    </w:p>
    <w:p>
      <w:r>
        <w:t>Uznesenie Okresný súd Prešov sudkyňou JUDr. Sylviou Szabadošovou v právnej veci starostlivosti súdu o mal. A. B., nar. XX.X.XXXX, trvale bytom C., D. XX, zastúpeného v konaní kolíznym opatrovníkom Úradom práce, sociálnych vecí a rodiny E., o návrhu navrhovateľov: 1. F. G., nar. X.X.XXXX, trvale bytom F. XXX a 2. H. G., nar. XX.XX.XXXX, trvale bytom F. XXX, za účasti poručníka I. C. a Centra pre deti a rodiny C. J., K. XXX, G., o zverenie do predosvojiteľskej starostlivosti, takto rozhodol: I. z v e r u j e mal. A. B., nar. XX.X.XXXX do predosvojiteľskej starostlivosti manželov F. G., nar. X.X.XXXX a H. G., nar. XX.XX.XXXX, obaja trvale bytom F. XXX, ktorí sú oprávnení a povinní maloletého zastupovať a spravovať jeho majetok iba v bežných veciach, II. žiaden z účastníkov n e m á nárok na náhradu trov konania. odôvodnenie: 1. Podľa § 221 Zákona č. 160/2015 Z.z. Civilného sporového poriadku, písomné vyhotovenie rozsudku nemusí obsahovať odôvodnenie, ak a) je na pojednávaní vyhlásený rozsudok za prítomnosti všetkých strán alebo ich zástupcov, ktorí sa vzdajú odvolania, alebo b) to ustanovuje tento zákon. 2. Keďže sa účastníci konania vzdali práva podať odvolanie, písomné vyhotovenie uznesenia neobsahuje podrobné odôvodnenie. 3. O trovách konania bolo rozhodnuté podľa § 52 Civilného mimosporového poriadku, podľa ktorého žiaden z účastníkov nemá nárok na náhradu trov konania, ak tento zákon neustanovuje inak. Poučenie: Proti tomuto uzneseniu možno podať odvolanie do 15 dní odo dňa jeho doručenia prostredníctvom tunajšieho súdu na Krajský súd v Prešove. Keďže sa účastníci vzdali odvolania výslovne do zápisnice, nadobudne uznesenie právoplatnosť dňom doručenia.</w:t>
      </w:r>
    </w:p>
    <w:p/>
    <w:p>
      <w:r>
        <w:t>Zdroj: KAUZIS.SK – https://www.kauzis.sk/judikatura/r/ECLI:SK:OSPO:2025:8725201040.2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