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Prešov sp. zn. 15Csp/133/2025 z 17. 2. 2026</w:t>
      </w:r>
    </w:p>
    <w:p>
      <w:r>
        <w:t>Rozsudok Okresného súdu Prešov z 17. februára 2026, sp. zn. 15Csp/133/2025, ECLI:SK:OSPO:2026:8125208317.1</w:t>
      </w:r>
    </w:p>
    <w:p>
      <w:r>
        <w:t>Súd: Okresný súd Prešov</w:t>
      </w:r>
    </w:p>
    <w:p>
      <w:r>
        <w:t>Spisová značka: 15Csp/133/2025</w:t>
      </w:r>
    </w:p>
    <w:p>
      <w:r>
        <w:t>ECLI: ECLI:SK:OSPO:2026:8125208317.1</w:t>
      </w:r>
    </w:p>
    <w:p>
      <w:r>
        <w:t>Dátum vydania: 17. 2.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Prešov 15Csp/133/2025 8125208317 17. 02. 2026 JUDr. Johana Bertová ECLI:SK:OSPO:2026:8125208317.1</w:t>
      </w:r>
    </w:p>
    <w:p>
      <w:r>
        <w:t>ROZSUDOK V MENE SLOVENSKEJ REPUBLIKY Okresný súd Prešov sudkyňou JUDr. Johanou Bertovou v spore žalobcu Slovenská televízia a rozhlas, so sídlom Mlynská dolina, 84545 Bratislava, IČO: 56 398 255, proti žalovanému A. B., nar. XX.XX.XXXX, bytom C. XXX, XXXXX C. o zaplatenie 21,64 EUR s prísl., takto rozhodol: I. Žalobu z a m i e t a. II. Žalovanému právo na náhradu trov konania n e p r i z n á v a. odôvodnenie: 1. Žalobou doručenou tunajšiemu súdu dňa 13.10.2025 sa žalobca domáhal voči žalovanému zaplatenia 21,64 Eur s prísl. 2. V žalobe tvrdil, že je verejnoprávnou inštitúciou zriadenou na základe zákona č. 157/2024 Z.z. o Slovenskej televízii a rozhlase a žalovaný je zo zákona platiteľom úhrady za služby verejnosti vo výške 4,64 Eur mesačne. Žalobca kontrolou úhrad zistil, že žalovaný ku dňu podania žaloby nezaplatil úhradu za kontrolované obdobie 01.07.2013 - 31.07.2013. V zmysle § 10 ods. 1 a 3 zákona č. 532/2010 Z.z. ak platiteľ nezaplatí úhradu a poštové sadzby v lehote 30 dní od doručenia výzvy, je platiteľ povinný zaplatiť aj pokutu. Žalobca písomnou výzvou odoslanou prostredníctvom Slovenskej pošty a.s. vyzval žalovaného na zaplatenie omeškanej úhrady a zaplatenie poštových sadzieb, avšak žalovaný dlžnú sumu nezaplatil. 3. Žalobca ako dôkazy označil: prehľad predpisov a platieb, výzva žalobcu s doručenkou, respektíve vrátenie zásielky, potvrdenie od Slovenskej pošty a.s. 4. Súd žalobu doručil žalovanému 4.12.2025. 5. Žalovaný sa k žalobe a prílohám nevyjadril. 6. Súd na prejednanie sporu nenariadil pojednávanie s poukazom na § 297 b) CSP, nakoľko vo veci ide o otázku jednoduchého právneho posúdenia veci, skutkové tvrdenia strán nie sú sporné a hodnota sporu bez príslušenstva neprevyšuje 1000 Eur. S poukazom na § 219 ods. 1 CSP súd nariadil verejné vyhlásenie rozsudku. 7. Súd vykonal dokazovanie oboznámením obsahu spisu, ktorý tvorí: žaloba, listinné dôkazy predložené žalobcom - prehľad predpisov a platieb, výzva žalobcu s doručenkou, respektíve vrátenie zásielky, potvrdenie od Slovenskej pošty a.s.</w:t>
      </w:r>
    </w:p>
    <w:p>
      <w:r>
        <w:t>8. Na základe uvedeného súd zistil nasledujúci skutkový stav. 9. Žalovaný je fyzická osoba, ktorá prijíma službu poskytovanú žalobcom. 10. Z prehľadu predpisov a platieb vyplýva rozsah uhradených mesačných platieb žalovaného. 11. Žalobca si uplatnil zaplatenie poštových sadzieb spojených s vymáhaním vo výške Podľa potvrdenia Slovenskej pošty bola tarifná cena pre produkt Úradná zásielka 1.7.2024 vo výške 2,70 eur za kus (pri podaní cez elektronický podací hárok).</w:t>
      </w:r>
    </w:p>
    <w:p>
      <w:r>
        <w:t>2,40 eur. v období od</w:t>
      </w:r>
    </w:p>
    <w:p>
      <w:r>
        <w:t>12. Zistený skutkový stav súd právne posúdil: 13. Podľa § 52 ods. 1 zákona č. 40/1964 Zb. Občianskeho zákonníka, spotrebiteľskou zmluvou je každá zmluva bez ohľadu na právnu formu, ktorú uzatvára dodávateľ so spotrebiteľom. 14. Podľa § 52 ods. 3 Občianskeho zákonníka, dodávateľ je osoba, ktorá pri uzatváraní a plnení spotrebiteľskej zmluvy koná v rámci predmetu svojej obchodnej alebo inej podnikateľskej činnosti. 15. Podľa § 52 ods. 4 Občianskeho zákonníka, spotrebiteľ je fyzická osoba, ktorá pri uzatváraní a plnení spotrebiteľskej zmluvy nekoná v rámci predmetu svojej obchodnej činnosti alebo inej podnikateľskej činnosti. 16. Podľa § 54a Občianskeho zákonníka, premlčané právo zo spotrebiteľskej zmluvy nemožno vymáhať a ani ho platne zabezpečiť; ustanovenie § 151j ods. 2 tým nie je dotknuté. Zmeniť obsah premlčaného práva zo spotrebiteľskej zmluvy, nahradiť ho novým právom alebo obnoviť jeho vymáhateľnosť možno len na základe právneho úkonu dlžníka, ktorý o premlčaní vedel. 17. Podľa § 100 ods. 1 Občianskeho zákonníka, právo sa premlčí, ak sa nevykonalo v dobe v tomto zákone ustanovenej (§ 101 až 110). Na premlčanie súd prihliadne len na námietku dlžníka. Ak sa dlžník premlčania dovolá, nemožno premlčané právo veriteľovi priznať. 18. Podľa § 100 ods. 2 Občianskeho zákonníka, premlčujú sa všetky majetkové práva vlastníckeho práva. Tým nie je dotknuté ustanovenie § 105. Záložné práva skôr, než zabezpečená pohľadávka.</w:t>
      </w:r>
    </w:p>
    <w:p>
      <w:r>
        <w:t>s výnimkou sa nepremlčujú</w:t>
      </w:r>
    </w:p>
    <w:p>
      <w:r>
        <w:t>19. Podľa § 101 Občianskeho zákonníka, pokiaľ nie je v ďalších ustanoveniach uvedené inak, premlčacia doba je trojročná a plynie odo dňa, keď sa právo mohlo vykonať po prvý raz. 20. Podľa § 30 ods. 18 zákona č. 157/2024 Z. z. o Slovenskej televízii a rozhlase a o zmene niektorých zákonov Výber a vymáhanie úhrady za služby verejnosti poskytované Rozhlasom a televíziou Slovenska v oblasti rozhlasového vysielania a televízneho vysielania (ďalej len „úhrada“), ktorú bol platiteľ úhrady podľa zákona č. 340/2012 Z. z. o úhrade za služby verejnosti poskytované Rozhlasom a televíziou Slovenska a o zmene a doplnení niektorých zákonov v znení neskorších predpisov v znení účinnom k 30. júnu 2023 povinný zaplatiť do 30. júna 2023, ako aj vymáhanie iných pohľadávok, ktoré vznikli na základe nezaplatenia tejto úhrady, vykonáva odo dňa účinnosti tohto zákona Slovenská televízia a rozhlas podľa zákona č. 340/2012 Z. z. o úhrade za služby verejnosti poskytované Rozhlasom a televíziou Slovenska a o zmene a doplnení niektorých zákonov v znení účinnom do 30. júna 2023; takto vybraté a vymožené úhrady, ako aj vymožené iné pohľadávky sú príjmom Slovenskej televízie a rozhlasu a sú určené na finančné zabezpečenie hlavnej činnosti Slovenskej televízie a rozhlasu. 21. Podľa § 4 ods. 1 zákona č. 340/2012 Z.z. o úhrade za služby verejnosti poskytované Rozhlasom a televíziou Slovenska a o zmene a doplnení niektorých zákonov, vyberateľom úhrady a príjemcom úhrady je Rozhlas a televízia Slovenska. 22. Podľa § 3 písm. a) zákona č. 340/2012 Z.z. o úhrade za služby verejnosti poskytované Rozhlasom a televíziou Slovenska a o zmene a doplnení niektorých zákonov, platiteľ úhrady (ďalej len „platiteľ“) je</w:t>
      </w:r>
    </w:p>
    <w:p>
      <w:r>
        <w:t>fyzická osoba, ktorá je evidovaná dodávateľom elektriny v evidencii odberateľov elektriny v domácnosti ako odberateľ elektriny v domácnosti v odbernom mieste, pre spotrebu v byte alebo v rodinnom dome. 23. Podľa § 6 ods. 1 veta prvá zákona č. 340/2012 Z.z. o úhrade za služby verejnosti poskytované Rozhlasom a televíziou Slovenska a o zmene a doplnení niektorých zákonov, platiteľ podľa § 3 písm. a) platí úhradu 4,64 eura za každý aj začatý kalendárny mesiac. 24. Podľa § 7 ods. 1 a 2 zákona č. 340/2012 Z.z. o úhrade za služby verejnosti poskytované Rozhlasom a televíziou Slovenska a o zmene a doplnení niektorých zákonov, povinnosť platiť úhradu vzniká od prvého dňa kalendárneho mesiaca nasledujúceho po kalendárnom mesiaci, v ktorom sa osoba stala platiteľom, a zaniká posledný deň kalendárneho mesiaca, v ktorom osoba prestala byť platiteľom. Úhrada sa platí mesačne; úhradu za príslušný kalendárny mesiac je platiteľ povinný zaplatiť do posledného dňa príslušného kalendárneho mesiaca. 25. Podľa § 10 ods. 1 až 3 zákona č. 340/2012 Z.z., o úhrade za služby verejnosti poskytované Rozhlasom a televíziou Slovenska a o zmene a doplnení niektorých zákonov platiteľ, ktorý nezaplatí úhradu podľa § 7, je v omeškaní so zaplatením úhrady. Ak vyberateľ úhrady zistí, že platiteľ je v omeškaní so zaplatením úhrady, je povinný ho písomne vyzvať do 60 dní od zistenia tejto skutočnosti na zaplatenie tejto úhrady a na zaplatenie poštových sadzieb súvisiacich s odoslaním výzvy na zaplatenie úhrady. Ak platiteľ podľa § 3 písm. a) nezaplatí úhradu a poštové sadzby v lehote do 30 dní od doručenia výzvy podľa odseku 2, platiteľ je povinný zaplatiť vyberateľovi úhrady aj pokutu 17 eur. 26. Podľa § 10 ods. 5 zákona č. 340/2012 Z.z. o úhrade za služby verejnosti poskytované Rozhlasom a televíziou Slovenska a o zmene a doplnení niektorých zákonov, nárok na zaplatenie úhrady, s ktorou je platiteľ v omeškaní, pokuty podľa odsekov 3 a 4 a poštových sadzieb je povinný vyberateľ úhrady uplatniť na súde. 27. Podľa § 30 ods. 1 zákona č. 157/2024 Z. z. o Slovenskej televízii a rozhlase a o zmene niektorých zákonov účinného od 01.07.2024, Rozhlas a televízia Slovenska zriadená podľa doterajších predpisov sa ku dňu účinnosti tohto zákona zrušuje. Slovenská televízia a rozhlas sa ku dňu účinnosti tohto zákona stáva právnym nástupcom Rozhlasu a televízie Slovenska a preberá všetky jeho práva a povinnosti ku dňu účinnosti tohto zákona 6. 28. Na základe uvedeného súd právne uzatvára: 29. Vykonaným dokazovaním dospel súd k záveru, že uplatnený nárok vychádza zo spotrebiteľského vzťahu (obdobne napr. Uznesenie Krajského súdu v Prešove sp. zn. 3CoCsp/8/2023 z 03. 04. 2023). 30. Napriek skutočnosti, že vzťah priamo medzi platiteľom úhrady a RTVS nevznikol tým najbežnejším spôsobom („zmluvou“), nemožno prehliadať skutočnosť, že podmienkou jeho vzniku je uzavretie „štandardnej“ spotrebiteľskej zmluvy. Ak teda tento „pridružený vzťah“ má byť nejakým spôsobom právne posúdený, zrejme musí byť posúdený v súlade s prvotnou zmluvou (o dodávke elektriny), od ktorej sa odvíja a ktorá spotrebiteľskou zmluvou nepochybne je. (uznesenie Krajského súdu v Prešove 20CoCsp/6/2020 z 29.04.2021). 31. Žalovanému ako odberateľovi elektriny vznikla povinnosť platiť úhrady za služby poskytované žalobcom v oblasti rozhlasového vysielania a televízneho vysielania v zmysle zákona č. 340/2012 Z.z. vo výške 4,64 eur mesačne. 32. Úhrada sa platí mesačne; úhradu za príslušný kalendárny mesiac je platiteľ povinný zaplatiť do posledného dňa príslušného kalendárneho mesiaca. Keďže žaloba bola podaná na súde dňa 13.10.2025, úhrady splatné pred októbrom 2022 vrátane, keďže splatnosť úhrady za mesiac október 2022 nastala dňa 31.10.2022, sú premlčané. Premlčaný je teda uplatnený nárok v rozsahu za obdobie od 01.07.2013 - 31.07.2013. 33. Vzhľadom na vyššie uvedené súd nárok žalobcu ako premlčaný zamietol.</w:t>
      </w:r>
    </w:p>
    <w:p>
      <w:r>
        <w:t>34. Podľa § 255 ods. 1 CSP, súd prizná strane náhradu trov konania podľa pomeru jej úspechu vo veci. 35. Podľa § 262 ods. 1 CSP, o nároku na náhradu trov konania rozhodne aj bez návrhu súd v rozhodnutí, ktorým sa konanie končí. 36. Podľa § 262 ods. 2 CSP, o výške náhrady trov konania rozhodne súd prvej inštancie po právoplatnosti rozhodnutia, ktorým sa konanie končí, samostatným uznesením, ktoré vydá súdny úradník. 37. Keďže plne úspešnému žalovanému podľa obsahu spisu žiadne trovy konania nevznikli, súd mu právo na ich náhradu nepriznal. Poučenie: Proti tomuto rozsudku možno podať odvolanie v lehote 15 dní odo dňa jeho doručenia na Okresnom súde Prešov písomne v 2 vyhotoveniach. V odvolaní sa uvedie ktorému súdu je určené, kto ho robí, ktorej veci sa týka, čo sa ním sleduje, uvedie sa spisová značka. Ďalej sa uvedie proti ktorému rozhodnutiu smeruje, v akom rozsahu sa napáda, z akých dôvodov sa rozhodnutie považuje za nesprávne (odvolacie dôvody) a čoho sa odvolateľ domáha (odvolací návrh). Odvolanie musí byť podpísané. Rozsah v akom sa rozhodnutie napáda môže odvolateľ rozšíriť len do uplynutia lehoty na podanie odvolania. Podľa § 364 CSP rozsah, v akom sa rozhodnutie napáda, môže odvolateľ rozšíriť len do uplynutia lehoty na podanie odvolania.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 Ak žalovaný nesplní povinnosť uloženú týmto rozsudkom, môže žalobca podať návrh na vykonanie exekúcie podľa Exekučného poriadku.</w:t>
      </w:r>
    </w:p>
    <w:p/>
    <w:p>
      <w:r>
        <w:t>Zdroj: KAUZIS.SK – https://www.kauzis.sk/judikatura/r/ECLI:SK:OSPO:2026:8125208317.1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