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26P/51/2023 z 11. 9. 2023</w:t>
      </w:r>
    </w:p>
    <w:p>
      <w:r>
        <w:t>Uznesenie Okresného súdu Poprad z 11. septembra 2023, sp. zn. 26P/51/2023, ECLI:SK:OSPP:2023:8723211115.2</w:t>
      </w:r>
    </w:p>
    <w:p>
      <w:r>
        <w:t>Súd: Okresný súd Poprad</w:t>
      </w:r>
    </w:p>
    <w:p>
      <w:r>
        <w:t>Spisová značka: 26P/51/2023</w:t>
      </w:r>
    </w:p>
    <w:p>
      <w:r>
        <w:t>ECLI: ECLI:SK:OSPP:2023:8723211115.2</w:t>
      </w:r>
    </w:p>
    <w:p>
      <w:r>
        <w:t>Dátum vydania: 11. 9. 2023</w:t>
      </w:r>
    </w:p>
    <w:p>
      <w:r>
        <w:t>Forma: Uznesenie</w:t>
      </w:r>
    </w:p>
    <w:p>
      <w:pPr>
        <w:pStyle w:val="Heading2"/>
      </w:pPr>
      <w:r>
        <w:t>Text rozhodnutia</w:t>
      </w:r>
    </w:p>
    <w:p>
      <w:r>
        <w:t>Súd: Okresný súd Poprad Spisová značka: 26P/51/2023 Identifikačné číslo súdneho spisu: 8723211115 Dátum vydania rozhodnutia: 12. 09. 2023 Meno a priezvisko sudcu, VSÚ: JUDr. Zuzana Salajová ECLI: ECLI:SK:OSPP:2023:8723211115.2 Uznesenie Okresný súd Poprad v právnej veci starostlivosti súdu o maloletého A. B., nar. XX. XX. XXXX, trvale bytom C. XX, toho času Centrum pre deti a rodiny Spišská Belá, so sídlom Spišská Belá, Továrenská 19/5, zast. poručníkom mal. – obcou Lomnička, o návrhu Úradu práce, soc. vecí a rodiny Stará Ľubovňa na nariadenie neodkladného opatrenia, takto r o z h o d o l : I. Neodkladným opatrením o d n í m a mal. A. B., nar. XX. XX. XXXX, zo starostlivosti Centra pre deti a rodiny Spišská Belá, so sídlom Spišská Belá, Továrenská 19/5, a n a r i a ď u j e odovzdanie maloletého A. B., nar. XX. XX. XXXX, do starostlivosti Centra pre deti a rodiny Sečovce, so sídlom Sečovce, Štúrova 535/2, so špecializovaným programom pre deti so syndrómom CAN za účelom odbornej pomoci dieťaťu, najdlhšie na dobu 6 mesiacov od vykonateľnosti tohto uznesenia. . II. Žiaden z účastníkov n e m á nárok na náhradu trov konania. o d ô v o d n e n i e : 1. Úrad práce, soc. vecí a rodiny Stará Ľubovňa podala na tunajší súd dňa 12. 09. 2023 návrh na nariadenie neodkladného opatrenia, ktorým súd nariadi odovzdanie maloletého A. B., nar. XX. XX. XXXX, zo starostlivosti Centra pre deti a rodiny Spišská Belá, so sídlom Spišská Belá, Továrenská 19/5, do starostlivosti Centra pre deti a rodiny Sečovce, so sídlom Sečovce, Štúrova 535/2, so špecializovaným programom pre deti so syndrómom CAN za účelom pomoci dieťaťu. 2. Návrh odôvodnil tým, že maloletý A. B., nar. XX. XX. XXXX, pochádza z matky D. B., nar. XX. XX. XXXX, trvale bytom C. XX a otca E. B., nar. XX. XX. XXXX, trvale bytom C. XX. Obaja rodičia boli rozhodnutím Okresného súdu Kežmarok pozbavení výkonu rodičovských práva a povinnosti v konaní sp. zn. 3P/98/2017 dňa 03. 10. 2017, rozhodnutie nadobudlo právoplatnosť dňa 28. 10. 2017 a maloletému A. bol ustanovený poručník – obec Lomnička v konaní vedenom pod sp. zn. 5P/97/2017 zo dňa 03. 10. 2017, ktoré nadobudlo právoplatnosť dňa 28. 10. 2017. F. B. je vedená na oddelení sociálnoprávnej ochrany detí a sociálnej kurately od apríla 2012 z dôvodu zanedbávania starostlivosti o maloleté deti. Matka opustila bez súhlasu lekára dňa 17. 04. 2012 gynekologicko-pôrodnícke oddelenie Ľubovnianskej nemocnice, n. o. a maloleté dieťa E. B. zanechala v zdravotníckom zariadení. Dňa 11. 10. 2013 došlo tunajšiemu ÚPSVaR oznámenie primárky detského oddelenia Ľubovnianskej nemocnice G. H. G. o zanedbaní výživy a zdravotnej starostlivosti o mal. dieťa A. B. rodičom. Maloleté dieťa bolo opakovane hospitalizované na detskom oddelení Ľubovnianskej nemocnice. Dňa 18. 11. 2013 bolo orgánu sociálnoprávnej ochrany detí a sociálnej kurately oznámené, že mal. A. je opätovne hospitalizovaný na detskom oddelení s poklesom na váhe, dehydratovaný, s popraskanou kožou, výrazne zapáchal, organizmus dieťaťa bol podchladený. Primárka konštatovala, že zdravotný stav dieťaťa je zavinený nedostatkom stravy a nedostatočnej starostlivosti zo strany matky. Po prepustení do domáceho ošetrenia sa dieťaťa ujala stará matka p. I. B., ktorá mu od uvedenej doby zabezpečovala osobnú starostlivosť. Avšak ani náhradná osobná starostlivosť u starej matky zlyhávala a tak po následnej hospitalizácii bolo mal. dieťa z nemocnice prevezené do Centra pre deti a rodiny v Spišskej Belej. Maloletý A. bol do CDR umiestnený 30. 01. 2014 z Ľubovnianskej nemocnice, kde bol prijatý kvôli neprospievaniu, dystrofii a omrzlinám. Ústavná starostlivosť bola nariadená z dôvodu neadekvátnej starostlivosti o mal. dieťa, pre ohrozenie na živote, mal. dieťa neprospievalo, pretože bolo kŕmené mliekom, na ktoré malo alergiu. V období 02/2014 do 09/2019 mal. vystriedal dve profesionálne náhradné rodiny. V období 12/2015 – 03/2016 prebiehala sanácia mal. dieťaťa do biologickej rodiny prostredníctvom krátkodobých pobytov v domácom prostredí. Sanačný proces však zlyhal - počas návštevy v biologickej rodine odborný tím CDR našiel mal. A. vo veľmi zlom zdravotnom stave. Maloletý bol uplakaný po tvári mal modriny, obe uši mal mokvavé a krvavé, pod nosom mal odreninu, z nosa mu tiekol soplík s krvou, nemohol sa postaviť na ľavú nohu. Mal. dieťa bolo okamžite odvezené na lekárske vyšetrenie. Vzhľadom na poranenia vzniklo pri lekárskych ošetreniach podozrenie na týranie a zanedbanie zdravotnej starostlivosti zo strany biol. rodičov počas sanačného pobytu. Vzhľadom k uvedeným skutočnostiam bola sanácia mal. dieťaťa dočasne ukončená. Na základe spolupráce biologickej rodiny a o. z. Návrat sanačný proces pokračoval v období 07/2016 – 09/2016. Počas kontroly odborného tímu CDR v biologickej rodine bol mal. A. opätovne nájdený vo veľmi zlom zdravotnom stave – modriny po tele, opuch v oblasti prvého oka, na čele a uchu odreniny. Mal. A. bol prevezený do nemocnice v Starej Ľubovni, kde bol hospitalizovaný od 05. 10. 2016 do 12. 10. 2016. V závere prepúšťacej lekárskej správy sa uvádza: „Dieťa pri prijme ťažko hygienicky zanedbané, na tele mnohopočetné traumatické poranenia, hematómy a exkoriácie po tvári a celom tele zapríčinené druhou osobou. Dieťa počas hospitalizácie priznáva, že ho doma opakovane matka bije metlou – tomu zodpovedá aj nález na tele. Vzhľadom na uvedené suponujeme zanedbávanie starostlivosti a týranie dieťaťa zo strany rodiča.“ Na základe zistení bolo na rodičov podané trestné oznámenie a sanácia mal. dieťaťa do biologickej rodiny bola ukončená. Posledný kontakt mal. A. s biologickým otcom je evidovaný dňa 21. 10. 2016. Od uvedenej doby sa s mal. A. rodičia neskontaktovali, tunajší úrad zisťoval dôvody nezáujmu na strane rodičov ako aj dôvody vylučujúce splnenie podmienok osvojiteľnosti na strane dieťaťa. Zo záverov zisťovania je zrejmé, že rodičom nebránila v prejavení záujmu žiadna prekážka a na strane dieťaťa sa nevyskytli dôvody vylučujúce splnenie podmienok osvojiteľnosti. Z uvedených dôvodov boli tunajším úradom podané návrhy na okresný súd na určenie splnenia podmienok osvojiteľnosti, na pozbavenie rodičovských práv a povinností vo vzťahu k maloletému dieťaťu, na ustanovenie poručníka. Týmto návrhom dňa 03. 10. 2017 Okresný súd Kežmarok vyhovel v plnom rozsahu. V konaní sp. zn. 3P/98/2017 súd pozbavil rodičovských práv rodičov, v konaní sp. zn. 3P/97/2017 súd určil, že A. je osvojiteľný, v konaní vedenom pod sp. zn. 5P/97/2017 súd ustanovil dieťaťu poručníka a to obec Lomnička. Dňom 28. 10. 2017 sa stali rozsudky právoplatné a u maloletého A. B. sú splnené podmienky osvojiteľnosti. Od 09/2019 bol maloletý A. premiestnený z profesionálnej náhradnej rodiny (PNR) na samostatne usporiadanú skupinu z dôvodu dovŕšenia 6 rokov a pretrvávajúcich ťažkosti v jeho správaní. Prejavy nevhodného správania eskalovali s nástupom povinnej školskej dochádzky. Ťažkosti s rešpektovaním stanovených hraníc a autorít, oscilácia pozornosti, slovná a fyzická agresia. Tunajší úrad navštevoval dieťa v zariadení v zmysle zákona a zisťoval jeho názor, pričom maloletý A. opakovane sa dožadoval vrátiť sa k tete J. t. j. (k PNR), nechcel byť na skupine. Mal. A. je dispenzarizovaný v ambulancii pediatrickej psychiatrie od roku 09/2020. Počas sledovania mal. A. bolo nasadených niekoľko farmakoliečiv. Aktuálne užíva Prothazin a Rispen. „Obj. nález: stav je stacionárny, pretrváva problémové správanie hyperaktivita, impulzivita, nálada eutýmna, frekvantné dysforické sklzy, afektivita labilná, iritabilná, vnímanie bez manifestných kvalitatívnych porúch, myslenie koherentné, infantilne, bez zjavných obsahových porúch, bez suicidálnych ideácii, kognitívne funkcie bez hrubej patológie, porúch správania pretrvávajú i napriek liečbe“ (G. K. L., 22. 03. 2023). Dňa 29. 10. 2022 bol mal. A. prichytený v izbe ako sexuálne uspokojuje staršieho chlapca zo SuS. Na staršieho chlapca bolo riaditeľkou CDR Spišskej Belej podané trestné oznámenie zo sexuálneho zneužívania. Počas policajného vyšetrovania, ktoré sa uskutočnilo dňa 24. 11. 2022 bolo zistené, že sa čin sexuálneho zneužívania stal opakovane pod nátlakom vyhrážania. Mal. páchateľ je t. č. premiestnený do reedukačného centra. Mal. A. bola ihneď po incidente sexuálneho zneužívania poskytnutá psychologická pomoc zo strany psychologičky CDR. Mal. A. skutok priznal, avšak odmietol sa o ňom rozprávať. Počas individuálnej práce s mal. dieťaťom bolo evidované emočné zmrznutie. Mal. A. je pravidelne poskytovaná psychologická intervencia formou osobných stretnutí, počas ktorých sú využívané projektívne metódy. Vzhľadom na to, že mal. A. B. je dieťaťom, ktoré sa stalo obeťou sexuálneho zneužívania, tunajší úrad dospel k záveru, že maloletý sa ocitol v takej situácii, ktorá ohrozuje jeho zdravý psychický, fyzický a sociálny vývin a preto je potrebné v záujme dieťaťa umiestniť ho do zariadenia za účelom zabezpečenia odbornej pomoci dieťaťu. Z uvedeného dôvodu tunajší úrad zaslal žiadosť o pridelenie miesta do CDR Sečovce, ktoré vykonáva opatrenia pobytovou formou v skupine so špecializovaným programom – špecializovaná skupina so syndrómom CAN. Našej žiadosti CDR Sečovce nevyhovelo a preto tunajší úrad zvolal prípadovú konferenciu za účelom zhodnotenia dovtedajšej odbornej pomoci a nastavenia ďalšej odbornej pomoci maloletému A.. Prípadovej konferencie sa zúčastnili CDR Spišská Belá, CDR Sečovce a ÚPSVaR Stará Ľubovňa. Multidisciplinárny tím CDR Sečovce následne prehodnotil situáciu na strane mal. A. a dal kladne stanovisko o prijatí dieťaťa do skupiny so špecializovaným programom syn. CAN s termínom možného nástupu 15. 07. 2023. Dňa 29. 06. 2023 tunajší úrad informovala pracovníčka CDR, že z vážnych dôvodov potrebujú termín prijatia presunúť do konca prázdnin. Centrum pre deti a rodiny Sečovce podľa § 45 ods. 1 písm. d) Zákona č. 305/2005 Z. z. o sociálnoprávnej ochrane detí a o sociálnej kuratele a o zmene a doplnení niektorých zákonov v znení neskorších predpisov je zariadenie zriadené na účel vykonávania špecializovaného programu na predchádzanie vzniku, prehlbovania a opakovania krízových situácií dieťaťa, ktoré je obeťou trestného činu obchodovania s ľuďmi, dieťaťa týraného alebo sexuálne zneužívaného alebo na vykonávanie opatrení na overenie miery ohrozenia dieťaťa týraním, sexuálnym zneužívaním alebo inými činmi ohrozujúcimi jeho život, zdravie, priaznivý psychický vývin, fyzický vývin alebo sociálny vývin. Centrum vykonáva opatrenia pobytovou formou v skupine so špecializovaným programom v zriadenej samostatnej budove podľa § 56 zákona č. 305/2005 Z. z. prostredníctvom špecializovaného programu na základe rozhodnutia súdu o nariadení neodkladného opatrenia, uložení výchovného opatrenia alebo na základe požiadania dieťaťa. Tunajší úrad obdŕžal 19. 06. 2023 signalizáciu o tom, že mal. A. sa dopustil trestného činu sexuálneho zneužívania, ktorý bol odložený pre nedostatok veku. Vzhľadom na to, že maloletý A. vo svojom živote zažil opakovane traumy (min. 2 x zo strany rodičov, vrátenie na skupinu od profi rodiča) už v útlom veku a následne sa stal opakovane obeťou trestného činu. Máme zato, že dieťa si neuvedomuje vážnosť situácie a robí len to, čo bolo spôsobené jemu. Dňa 06. 09. 2023 Centrum pre deti a rodiny M. úrad informovalo, že sa im uvoľňuje miesto a maloletého A. už môžu prijať. Z vyššie uvedených dôvodov navrhovateľ opakovane dospel k záveru, že maloleté dieťa sa ocitlo v takej situácii, ktorá ohrozuje jeho zdravý psychický, fyzický a sociálny vývin a preto je potrebné v záujme maloletého dieťaťa umiestniť ho do zariadenia, ktoré mu zabezpečí odbornú pomoc. Navrhovateľ následne na Okresný súd Poprad podá návrh na uloženie výchovného opatrenia pobytovou formou za účelom zabezpečenia odbornej pomoci maloletému A.. 3. Navrhovateľ pripojil k návrhu listinné dôkazy, a to rodný list mal. dieťaťa, z ktorého vyplýva, že maloletý A. B. sa narodil XX. XX. XXXX v Starej Ľubovni rodičom – matke D. B., F. N., nar. XX. XX. XXXX a otcovi E. B., nar. XX. XX. XXXX. Ďalej predložil e-mailovú komunikáciu s Centrom pre deti a rodiny M. zo 06. 09. 2023, signalizáciu Okresnej prokuratúry Stará Ľubovňa Úradu práce, soc. vecí a rodiny Stará Ľubovňa o podozrení z trestného činu inak trestného majúceho inak znaky zločinu sexuálneho zneužívania podľa § 201 ods. 1, ods. 2 písm. b) Trestného zákona, aktuálnu dokumentáciu Centra pre deti a rodiny Spišská o mal. A. B. zo 14. 06. 2023. 4. Podľa § 2 zákona č. 161/2015 Z. z. Civilný mimosporový poriadok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 5. Podľa § 324 ods. 1 zákona č. 160/2015 Z. z. Civilný sporový poriadok (ďalej CSP), pred začatím konania, počas konania a po jeho skončení súd môže na návrh nariadiť neodkladné opatrenie. Podľa § 324 ods. 3 CSP neodkladné opatrenie súd nariadi iba za predpokladu, ak sledovaný účel nemožno dosiahnuť zabezpečovacím opatrením. Podľa § 325 ods. 1 CSP, neodkladné opatrenie môže súd nariadiť, ak je potrebné bezodkladne upraviť pomery alebo ak je obava, že exekúcia bude ohrozená. Podľa § 328 ods. 1 CSP ak súd nepostupoval podľa § 527 nariadi neodkladné opatrenie, ak sú splnené podmienky podľa § 525, inak návrh na nariadenie neodkladného opatrenia zamietne. Podľa § 329 ods. 1 CSP súd môže rozhodnúť o návrhu na nariadenie neodkladného opatrenia aj bez výsluchu a vyjadrenia strán a bez nariadenia pojednávania. Podľa § 330 ods. CSP ak to povaha veci pripúšťa, súd môže nariadiť neodkladné opatrenie, ktorého obsah by bol totožný s výrokom vo veci samej. 6. Podľa § 367 ods. 1 CMP neodkladným opatrením môže súd nariadiť, aby ten, kto má maloletého pri sebe, maloletého odovzdal do starostlivosti toho, koho označí súd, alebo do striedavej osobnej starostlivosti. 7. Podľa § 37 ods. 3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b) zabezpečenia odbornej pomoci maloletému dieťaťu alebo zabezpečenia úpravy rodinných a sociálnych pomerov maloletého dieťaťa pobyt v zariadení najdlhšie na šesť mesiacov, 8. Podľa § 32 ods. 2 zákona č. 305/2005 Z. z. o sociálnoprávnej ochrane detí a o sociálnej kuratele a o zmene a doplnení niektorých zákonov v znení neskorších predpisov, ak je to v záujme dieťaťa, môže orgán sociálnoprávnej ochrany detí a sociálnej kurately podať súdu návrh na zmenu zariadenia na výkon rozhodnutia súdu. V návrhu podľa prvej vety uvedie zariadenie na výkon rozhodnutia súdu, do ktorého navrhuje dieťa umiestniť, so zohľadnením súrodeneckých väzieb a rodinných väzieb dieťaťa, aby zmena nebránila úprave rodinných pomerov dieťaťa a zachovaniu rodinných väzieb a súrodeneckých väzieb. 9. Ustanovenia tretej časti Civilného sporového poriadku predstavuje novú právnu úpravu neodkladných opatrení zabezpečovacích opatrení a iných opatrení súdu. Právna úprava pôvodne označovaného predbežného opatrenia vychádza zo súčasnej právnej úpravy, no podľa novej právnej úpravy je v odôvodnených prípadoch prípustná zhoda petitu návrhu na vydanie neodkladného opatrenia a žaloby vo veci samej. Uvedeným sa zmenila doterajšia koncepcia právnej úpravy predbežných opatrení podľa Občianskeho súdneho poriadku. Nová právna úprava upúšťa od doterajšej koncepcie predbežnosti poskytovanej ochrany, pretože po nariadení navrhovaných opatrení nemusí nevyhnutne nasledovať konanie vo veci samej. 10. V zmysle citovaných zákonných ustanovení (CSP) sa na nariadenie neodkladného opatrenia alternatívne vyžaduje splnenie dvoch predpokladov; prvým z nich je potreba bezodkladnosti úpravy pomerov alebo obava, že exekúcia bude ohrozená. Charakteristickým znakom neodkladného opatrenia je jeho (dočasný) charakter, t. j. upravujú sa ním pomery, alebo zabezpečuje, že exekúcia nebude ohrozená do doby, než súd vydá vo veci samej konečné rozhodnutie. Podmienkou pre nariadenie neodkladného opatrenia je osvedčenie, že bez okamžitej (aj keď len dočasnej) úpravy právnych pomerov by bolo právo dotknutého subjektu ohrozené. Je nutné, aby boli osvedčené aspoň základné skutočnosti potrebné pre záver o pravdepodobnosti nároku, ktorému sa má poskytnúť neodkladná ochrana, ako aj osvedčenie, že je tu nebezpečenstvo ohrozenia exekúcie (znemožnenie budúceho výkonu rozhodnutia). Pri nariaďovaní samotného neodkladného opatrenia prevláda požiadavka rýchlosti nad požiadavkou úplnosti skutkových zistení a to z dôvodu, že nariadenie neodkladného opatrenia má dočasný predbežný charakter. Z tohto dôvodu nie je síce potrebné zisťovať všetky skutočnosti, ktoré má mať zistené pred vydaním konečného rozhodnutia vo veci samej, ale musia byť osvedčené okolnosti, z ktorých sa vyvodzuje opodstatnenosť žaloby návrhu na toto dočasné opatrenie. Miera osvedčenia sa riadi danou situáciou, najmä naliehavosťou jej riešenia (uznesenie NS SR sp. zn. 2Mcdo 3/2010). 11. V každej veci týkajúcej sa maloletého dieťaťa dominuje záujem dieťaťa. Dosiahnutie účinnej ochrany záujmov maloletého dieťaťa je zabezpečené aj inštitútom neodkladného opatrenia. Neodkladné opatrenie vo veci starostlivosti súdu o maloleté dieťa nariadi súd vtedy, ak má osvedčené,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Dôvodnosť návrhu na nariadenie neodkladného opatrenia musí byť zrejmá z jeho samotného obsahu resp. aj z listinných dôkazov k nemu pripojených. 12. Z návrhu na nariadenie neodkladného opatrenia a obsahu spisového materiálu je zrejmé, že osobnosť maloletého A. je nezrelá, dieťa vykazuje poruchové správanie, ktoré je ťažko zvládnuteľné a korigovateľné v bežných podmienkach. Má sklony k sociálne nežiaducemu správaniu a protiprávnemu konaniu. Maloletý sa dokonca dopustil trestného činu sexuálneho zneužívania, pričom trestné stíhanie bolo pre nedostatok veku odložené. Maloletý je však sám dieťaťom, ktoré sa stalo obeťou sexuálneho zneužívania, v rannom detstve opakovane zažil traumy v domácom prostredí, v dôsledku čoho je vážne ohrozený jeho zdravý psychický, fyzický a sociálny vývin, a v dôsledku čoho si neuvedomuje vážnosť situácie a robí len to, čo mu bolo spôsobené. Je preto najmä v záujme maloletého ho umiestniť do zariadenia, ktoré mu poskytne odbornú pomoc, nakoľko zariadenie, v ktorom je umiestnený aktuálne nedisponuje skupinou so špeciálnym programom – špecializovaná skupina so syndrómom CAN. Preto za účelom zabezpečenia odbornej inštitucionálnej odbornej pomoci maloletému je potrebné, vzhľadom aj na neuvedomovanie si vážnosti situácie ho umiestniť do O. M., P. XXX/X, XXX XX M., nakoľko od 07. 09. 2023 sa v danom zariadení uvoľnilo miesto. 16. Nakoľko návrh navrhovateľa bol podaný dôvodne, súd návrhu vyhovel a neodkladným opatrením nariadil odovzdanie maloletého A. z ústavnej starostlivosti Centra pre deti a rodiny Spišská Belá do Centra pre deti a rodiny Sečovce za účelom odbornej inštitucionálnej pomoci maloletému A., a to najdlhšie na dobu 6 mesiacov od vykonateľnosti tohto uznesenia. 17. Podľa § 52 CMP žiaden z účastníkov nemá nárok na náhradu trov konania, ak tento zákon neustanovuje inak. Podľa § 57 CMP o povinnosti nahradiť trovy konania, ak nejde o trovy konania štátu, rozhoduje súd len na návrh. Podľa § 58 CMP o nároku na náhradu a o výške trov konania rozhoduje súd v rozhodnutí, ktorým sa konanie končí. O trovách konania súd rozhodol s poukazom na vyššie citované zákonné ustanovenia tak, že žiadnemu z účastníkov konania nepriznal nárok na náhradu trov konania, nakoľko si náhradu trov konania účastníci ani neuplatnili.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 V zmysle § 367 ods. 3 CMP, výrok I. tohto uznesenia je vykonateľný, len čo bolo uznesenie vyhotovené.</w:t>
      </w:r>
    </w:p>
    <w:p/>
    <w:p>
      <w:r>
        <w:t>Zdroj: KAUZIS.SK – https://www.kauzis.sk/judikatura/r/ECLI:SK:OSPP:2023:8723211115.2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