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6T/70/2023 z 6. 5. 2024</w:t>
      </w:r>
    </w:p>
    <w:p>
      <w:r>
        <w:t>Rozsudok Okresného súdu Poprad z 6. mája 2024, sp. zn. 6T/70/2023, ECLI:SK:OSPP:2024:8723010644.2</w:t>
      </w:r>
    </w:p>
    <w:p>
      <w:r>
        <w:t>Súd: Okresný súd Poprad</w:t>
      </w:r>
    </w:p>
    <w:p>
      <w:r>
        <w:t>Spisová značka: 6T/70/2023</w:t>
      </w:r>
    </w:p>
    <w:p>
      <w:r>
        <w:t>ECLI: ECLI:SK:OSPP:2024:8723010644.2</w:t>
      </w:r>
    </w:p>
    <w:p>
      <w:r>
        <w:t>Dátum vydania: 6. 5. 2024</w:t>
      </w:r>
    </w:p>
    <w:p>
      <w:r>
        <w:t>Forma: Rozsudok</w:t>
      </w:r>
    </w:p>
    <w:p>
      <w:pPr>
        <w:pStyle w:val="Heading2"/>
      </w:pPr>
      <w:r>
        <w:t>Text rozhodnutia</w:t>
      </w:r>
    </w:p>
    <w:p>
      <w:r>
        <w:t>Súd: Spisová značka: Identifikačné číslo súdneho spisu: Dátum vydania rozhodnutia: Meno a priezvisko sudcu, VSÚ: ECLI:</w:t>
      </w:r>
    </w:p>
    <w:p>
      <w:r>
        <w:t>Okresný súd Poprad 6T/70/2023 8723010644 06. 05. 2024 JUDr. Pavol Roth ECLI:SK:OSPP:2024:8723010644.2</w:t>
      </w:r>
    </w:p>
    <w:p>
      <w:r>
        <w:t>ROZSUDOK V MENE SLOVENSKEJ REPUBLIKY Okresný súd Poprad samosudca JUDr. Pavol Rotha v trestnej veci obžalovaného A. B., trestne stíhaného pre prečin nebezpečného vyhrážania podľa § 360 ods. 1, ods. 2 písm. a) Trestného zákona s poukazom na § 138 písm. a) Trestného zákona, na hlavnom pojednávaní konanom na Okresnom súde Poprad dňa 6. mája 2024, takto rozhodol: Obžalovaný A. B., nar. XX.X.XXXX v C., trvale bytom D. XXX, E. C., Slovensko, t.č. vo výkone trestu odňatia slobody v ÚVV a ÚVTOS Košice, Floriánska 18 v inej trestnej veci, je</w:t>
      </w:r>
    </w:p>
    <w:p>
      <w:r>
        <w:t>vinný,</w:t>
      </w:r>
    </w:p>
    <w:p>
      <w:r>
        <w:t>že</w:t>
      </w:r>
    </w:p>
    <w:p>
      <w:r>
        <w:t>dňa 7.4.2023, okolo 23:00 hod., po tom, čo požil alkoholické nápoje, ktoré zvýšili koncentráciu alkoholu v jeho dychu na najmenej 0,80 mg/l vydychovaného vzduchu (najmenej 1,67 promile), v obci Výborná, v priestoroch bytu F. G., nachádzajúceho sa v bytovom dome na adrese D. H. XXX, E. C., so sekerou v ruke, sa vyhrážal F. G. a celej jeho rodine, že ich zabije, kde následne dňa 8.4.2023, okolo 02:30 hod., pri príchode do bytového domu v obci D. H. XXX, E. C., kráčajúc po schodoch tohto bytového domu, opakovane sa vyhrážal členom rodiny F. G., že ich zabije, pričom toto vyhrážanie ešte zopakoval aj okolo 07:00 hod. uvedeného dňa, pri jeho odchode z uvedeného bytového domu, keď vykrikoval, že keď sa vráti, tak ich príde zabiť, kde týmto svojím konaním vzbudil u F. G., narodeného XX.X.XXXX, trvalé bydlisko D. H. XXX, E. C., dôvodnú obavu o jeho život a zdravie, ako aj o život a zdravie jeho rodiny, teda inému sa vyhrážal smrťou takým spôsobom, že to mohlo vzbudiť dôvodnú obavu a tento čin spáchal závažnejším spôsobom konania – so zbraňou, čím spáchal prečin nebezpečného vyhrážania podľa § 360 ods. 1, ods. 2 písm. a) Trestného zákona s poukazom na § 138 písm. a) Trestného zákona. Za</w:t>
      </w:r>
    </w:p>
    <w:p>
      <w:r>
        <w:t>to</w:t>
      </w:r>
    </w:p>
    <w:p>
      <w:r>
        <w:t>m u</w:t>
      </w:r>
    </w:p>
    <w:p>
      <w:r>
        <w:t>súd</w:t>
      </w:r>
    </w:p>
    <w:p>
      <w:r>
        <w:t>ukladá:</w:t>
      </w:r>
    </w:p>
    <w:p>
      <w:r>
        <w:t>Podľa § 360 ods. 2 Trestného zákona s použitím § 36 písm. l), § 37 písm. m), § 38 ods. 2 Trestného zákona trest odňatia slobody vo výmere 9 (deväť) mesiacov. Podľa § 48 ods. 2 písm. b) Trestného zákona ho pre výkon uloženého trestu zaraďuje do ústavu na výkon trestu odňatia slobody so stredným stupňom stráženia.</w:t>
      </w:r>
    </w:p>
    <w:p>
      <w:r>
        <w:t>Podľa § 60 ods. 1 písm. a) Trestného zákona mu ukladá trest prepadnutia veci, a to: 1 ks sekery s drevenou násadou o dĺžke 55 cm. Podľa § 73 ods. 2 písm. d) Trestného zákona mu ukladá ochranné protialkoholické liečenie ústavnou formou. Podľa § 172 ods. 2 Trestného poriadku, vzhľadom na skutočnosť, že po vyhlásení rozsudku sa prokurátor vzdal práva podať odvolanie a obžalovaný sa takéhoto práva vzdal vyhlásením doručeným súdu do troch pracovných dní, bol vyhotovený zjednodušený písomný rozsudok, ktorý neobsahuje odôvodnenie. inému sa vyhrážal smrťou takým spôsobom, že to mohlo vzbudiť dôvodnú obavu a tento čin spáchal závažnejším spôsobom konania – so zbraňou, Poučenie: Proti tomuto rozsudku možno podať odvolanie do 15 dní odo dňa jeho oznámenia prostredníctvom tunajšieho súdu na Krajský súd v Prešove.</w:t>
      </w:r>
    </w:p>
    <w:p/>
    <w:p>
      <w:r>
        <w:t>Zdroj: KAUZIS.SK – https://www.kauzis.sk/judikatura/r/ECLI:SK:OSPP:2024:8723010644.2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