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18C/32/2023 z 27. 5. 2024</w:t>
      </w:r>
    </w:p>
    <w:p>
      <w:r>
        <w:t>Rozsudok Okresného súdu Poprad z 27. mája 2024, sp. zn. 18C/32/2023, ECLI:SK:OSPP:2024:8723210880.3</w:t>
      </w:r>
    </w:p>
    <w:p>
      <w:r>
        <w:t>Súd: Okresný súd Poprad</w:t>
      </w:r>
    </w:p>
    <w:p>
      <w:r>
        <w:t>Spisová značka: 18C/32/2023</w:t>
      </w:r>
    </w:p>
    <w:p>
      <w:r>
        <w:t>ECLI: ECLI:SK:OSPP:2024:8723210880.3</w:t>
      </w:r>
    </w:p>
    <w:p>
      <w:r>
        <w:t>Dátum vydania: 27. 5.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18C/32/2023 8723210880 27. 05. 2024 JUDr. Mariana Gavalierová ECLI:SK:OSPP:2024:8723210880.3</w:t>
      </w:r>
    </w:p>
    <w:p>
      <w:r>
        <w:t>ROZSUDOK V MENE SLOVENSKEJ REPUBLIKY Okresný súd Poprad v konaní pred sudkyňou JUDr. Marianou Gavalierovou v právnej veci žalobcu Rozhlas a televízia Slovenska, Mlynská dolina, Bratislava, IČO: 47 232 480 proti žalovanému A. B., nar. XX.XX.XXXX, C. XXXX/XX, D. v konaní o zaplatenie 216,52 Eur s prísl., takto rozhodol: I. Žalovaný j e p o v i n n ý zaplatiť žalobcovi 216,52 Eur a to všetko do troch dní odo dňa právoplatnosti tohto rozsudku. II. Žalovaný j e p o v i n n ý nahradiť trovy konania žalobcovi v rozsahu 100 %. odôvodnenie: 1. Predmet sporu a tvrdenia žalobcu a dôkazy žalobcu: Žalobca žalobou zo dňa 25.08.2023 žiadal, aby súd zaviazal žalovaného na zaplatenie 216,52 Eur s prísl. na úhradu poštových nákladov a trovy konania dôvodiac, že žalovaný je zo zákona platiteľom úhrady za služby verejnosti a nezaplatil úhradu vo výške 199,52 Eur a pokutu vo výške 17,-- Eur. 2. Žalobca poukázal na dôkazy: výzva na zaplatenie nedoplatku, prehľad predpisov a platieb, výpis z obchodného registra žalobcu. 3. Vyjadrenie žalovaného a prostriedky procesnej obrany žalovaného: Žalovaný bol v konaní nečinný a k žalobe sa nevyjadril. 4. Posúdenie podstatných skutkových tvrdení a argumentov strán: Žalobca je aktívne legitimovaný v zmysle § 4 ods. 1 a § 10 ods. 5 zákona č. 340/2012 Z.z za. úhradu za služby verejnosti. Žalovaný neuhradil úhradu za poskytované služby za obdobie ku 28.02.2023. V dôsledku neuhradenia istiny vznikol nárok aj na zaplatenie pokuty vo výške 17,-- Eur. Žalovaný sa k žalobe nevyjadril a v konaní bol nečinný. 5. Dôkazy a ich vyhodnotenie: Súd vykonal dôkazy: výzva na zaplatenie nedoplatku, prehľad predpisov a platieb, výpis z obchodného registra žalobcu. 6. Podľa § 177 ods. 2 písm. a) CSP, pojednávanie nie je potrebné nariaďovať, ak ide iba o otázku jednoduchého právneho posúdenia veci, skutkové tvrdenia strán nie sú sporné a hodnota sporu bez príslušenstva neprevyšuje 2 000,-- Eur.</w:t>
      </w:r>
    </w:p>
    <w:p>
      <w:r>
        <w:t>7. Podľa § 297 písm. b) CSP, súd na prejednanie sporu nariadi pojednávanie. Pojednávanie nie je potrebné nariadiť, ak ide iba o otázku jednoduchého právneho posúdenia veci, skutkové tvrdenia strán nie sú sporné a hodnota sporu bez príslušenstva neprevyšuje 1000Eur. 8.Podľa§4 ods. 1 zákona č. 340/2012 Z.z. o úhrade za služby verejnosti poskytované Rozhlasom a televíziou Slovenska a o zmene a doplnení niektorých zákonov, vyberateľom úhrady a príjemcom úhrady je Rozhlas a televízia Slovenska. 9. Podľa § 10 ods. 1 zákona č. 340/2012 Z.z, platiteľ, ktorý nezaplatí úhradu podľa § 7, je v omeškaní so zaplatením úhrady. 10. Podľa § 10 ods. 2 zákona č. 340/2012 Z.z., ak vyberateľ úhrady zistí, že platiteľ je v omeškaní so zaplatením úhrady, je povinný ho písomne vyzvať do 60 dní od zistenia tejto skutočnosti na zaplatenie tejto úhrady a na zaplatenie poštových sadzieb23) súvisiacich s odoslaním výzvy na zaplatenie úhrady. 11. Podľa § 10 ods. 3 zákona č. 340/2012 Z.z., ak platiteľ podľa § 3 písm. a) nezaplatí úhradu a poštové sadzby v lehote do 30 dní od doručenia výzvy podľa odseku 2, platiteľ je povinný zaplatiť vyberateľovi úhrady aj pokutu 17 Eur. 12. Podľa § 3 písm. a) zákona č. 340/2012 Z.z., platiteľ úhrady (ďalej len „platiteľ“) je fyzická osoba, ktorá je evidovaná dodávateľom elektriny2) v evidencii odberateľov elektriny v domácnosti3) ako odberateľ elektriny v domácnosti2) v odbernom mieste,2) pre spotrebu v byte alebo v rodinnom dome, 13. Podľa § 6 ods. 1 zákona č. 340/2012 Z.z., platiteľ podľa § 3 písm. a) platí úhradu 4,64 eura za každý aj začatý kalendárny mesiac. 14. Právne posúdenie veci: Súd posúdil žalobu ako dôvodnú a opodstatnenú a na základe skutkových tvrdení žalobcu mal preukázané, že žalovaný neuhradil úhrady za služby verejnosti poskytované žalobcom za obdobie od 01.01.2015 do 31.07.2018 pri nedoplatkoch ku dňu 28.02.2023 a v dôsledku omeškania so zaplatením úhrady vznikol nárok aj na zaplatenie pokuty vo výške 17,-- Eur. Uvedená úhrada vyplýva priamo zo zákona č. 340/2012 Z.z. v zmysle zmien a doplnení a preto súd v celosti žalobe vyhovel a vzhľadom na hodnotu sporu rozhodol bez nariadenia pojednávania. 15. O trovách konania súd rozhodol podľa § 262 CSP a § 255 ods. 1 CSP a priznal žalobcovi náhradu trov konania v pomere 100 % vzhľadom na úspech v konaní voči žalovanému. Poučenie: Proti tomuto rozsudku je možné podať odvolanie do 15 dní od doručenia rozsudku na tunajšom súde. V odvolaní sa má popri všeobecných náležitostiach podania uvedie,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https://www.kauzis.sk/judikatura/r/ECLI:SK:OSPP:2024:8723210880.3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