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19C/77/2023 z 31. 10. 2024</w:t>
      </w:r>
    </w:p>
    <w:p>
      <w:r>
        <w:t>Uznesenie Okresného súdu Poprad z 31. októbra 2024, sp. zn. 19C/77/2023, ECLI:SK:OSPP:2024:8723211728.3</w:t>
      </w:r>
    </w:p>
    <w:p>
      <w:r>
        <w:t>Súd: Okresný súd Poprad</w:t>
      </w:r>
    </w:p>
    <w:p>
      <w:r>
        <w:t>Spisová značka: 19C/77/2023</w:t>
      </w:r>
    </w:p>
    <w:p>
      <w:r>
        <w:t>ECLI: ECLI:SK:OSPP:2024:8723211728.3</w:t>
      </w:r>
    </w:p>
    <w:p>
      <w:r>
        <w:t>Dátum vydania: 31.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19C/77/2023 8723211728 31. 10. 2024 JUDr. Iveta Jenčová ECLI:SK:OSPP:2024:8723211728.3</w:t>
      </w:r>
    </w:p>
    <w:p>
      <w:r>
        <w:t>Uznesenie 19C/77/2023 Okresný súd Poprad v spore žalobcu: BYTOVÝ PODNIK SVIT, s.r.o., IČO: 36816949, so sídlom Štúrova 275/87, Svit, právne zastúpený: JUDr. Lenka Jamnická, advokátka so sídlom AK Mnoheľova 14, Poprad, IČO: 42226783, proti žalovanému: A. B., nar. XX.X.XXXX, C. XXX/XX, D., v konaní o zaplatenie 668,29 € s prísl. takto rozhodol: 19C/77/2023 I. Súd konanie z a s t a v u j e. II. Trovy konania stranám n e p r i z n á v a. III. Nariaďuje prevádzkovateľovi systému, Slovenskej pošte a.s., v r á t i ť žalobcovi alikvotnú časť zaplateného súdneho poplatku vo výške 20,- eur, a to do 15. dní odo dňa právoplatnosti tohto uznesenia. odôvodnenie: 19C/77/2023 1. Žalobca žalobu doručenú súdu dňa 24.10.2023 vzal podaním doručeným súdu dňa 17.10.2024 v plnom rozsahu späť z dôvodu, že žalovaný uhradil dlžnú sumu, žiadal konanie zastaviť, vrátiť súdny poplatok a trovy konania si výslovne neuplatnil. 2. Podľa § 144 Civilného sporového poriadku žalobca môže vziať žalobu späť. 3. Podľa § 145 ods. 1 Civilného sporového poriadku ak je žaloba vzatá späť celkom, súd konanie zastaví. 4.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S poukazom na vyššie uvedené skutočnosti a v súlade s citovanými zákonnými ustanoveniami súd rozhodol tak, ako je uvedené vo výroku I. tohto uznesenia, teda konanie zastavil. 6. O vrátení alikvotnej časti zaplateného súdneho poplatku súd rozhodol v zmysle § 11 ods. 3, ods. 4 zákona č. 71/1992 Zb. v platnom znení. 7. Podľa § 11 ods. 3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w:t>
      </w:r>
    </w:p>
    <w:p>
      <w:r>
        <w:t>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 4 zákona č. 71/1992 Zb. okrem poplatku v konaní o rozvod manželstva a poplatku, ktorý sa vracia podľa odseku 1, sa poplatok alebo jeho časť (preplatok) vracia krátený o 1%, najmenej však 10 eur. Ak sa návrh vzal späť pred zaplatením poplatku, poplatok sa nevyrubuje. 8. S poukazom na vyššie uvedené skutočnosti a v súlade s citovanými zákonnými ustanoveniami súd rozhodol tak, ako je uvedené vo výroku tohto uznesenia. Trovy konania stranám nepriznal, žalobca, ktorý žalobu zobral späť z dôvodu úhrady žalovanej sumy po podaní žaloby si ich výslovne neuplatnil, žalovaný nárok na náhradu trov konania nemá, žaloba bola podaná dôvodne a síce aj keď zavinil zastavenie konania, vzhľadom na vyššie uvedené súd trovy nepriznal ani žalobcovi. Poučenie: 19C/77/2023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https://www.kauzis.sk/judikatura/r/ECLI:SK:OSPP:2024:8723211728.3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