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19Csp/62/2023 z 31. 5. 2024</w:t>
      </w:r>
    </w:p>
    <w:p>
      <w:r>
        <w:t>Rozsudok Okresného súdu Poprad z 31. mája 2024, sp. zn. 19Csp/62/2023, ECLI:SK:OSPP:2024:8723212618.2</w:t>
      </w:r>
    </w:p>
    <w:p>
      <w:r>
        <w:t>Súd: Okresný súd Poprad</w:t>
      </w:r>
    </w:p>
    <w:p>
      <w:r>
        <w:t>Spisová značka: 19Csp/62/2023</w:t>
      </w:r>
    </w:p>
    <w:p>
      <w:r>
        <w:t>ECLI: ECLI:SK:OSPP:2024:8723212618.2</w:t>
      </w:r>
    </w:p>
    <w:p>
      <w:r>
        <w:t>Dátum vydania: 31.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19Csp/62/2023 8723212618 31. 05. 2024 JUDr. Iveta Jenčová ECLI:SK:OSPP:2024:8723212618.2</w:t>
      </w:r>
    </w:p>
    <w:p>
      <w:r>
        <w:t>ROZSUDOK V MENE SLOVENSKEJ REPUBLIKY 19Csp/62/2023</w:t>
      </w:r>
    </w:p>
    <w:p>
      <w:r>
        <w:t>Okresný súd Poprad - sudkyňou JUDr. Ivetou Jenčovou v spore žalobcu Podtatranská vodárenská prevádzková spoločnosť, a.s., so sídlom Hraničná 662/17, 058 89 Poprad, IČO: 36 500 968, proti žalovanému: A. B., nar. XX.X.XXXX, trvale bytom C. XXX/X, XXX XX D., občan SR, o zaplatenie 825,23 € s príslušenstvom, takto rozhodol: 19Csp/62/2023</w:t>
      </w:r>
    </w:p>
    <w:p>
      <w:r>
        <w:t>I. Žalovaný je p o v i n n ý zaplatiť žalobcovi sumu 825,23 €, a to do 15 dní od právoplatnosti tohto rozsudku. II. Žalobca m á voči žalovanému nárok na 100 % náhradu trov konania, ktoré budú vyčíslené samostatným uznesením po právoplatnosti tohto rozsudku. odôvodnenie: 1. Žalobca sa žalobou podanou na tunajšom súde dňa 22.12.2023 domáhal, aby súd uložil žalovanému povinnosť zaplatiť mu sumu 825,23 a nahradiť trovy konania. 2. Žalobu odôvodňoval tým, že žalovaný bol odberateľom a producentom v zmysle zákona č. 442/2002 Z.z. o verejných vodovodoch a verejných kanalizáciách v znení neskorších predpisov na základe Zmluvy č. 1381/14/162/F o dodávke vody z verejného vodovodu a o odvádzaní odpadových vôd verejnou kanalizáciou, uzatvorenej dňa 30.5.2014 pre odberné miesto C. XXX/X, D.. V čase od 24.4.2021 do 11.04.2022 žalobca dodal žalovanému spolu 307 m3 pitnej vody a zároveň odviedol aj rovnaké množstvo odpadových vôd. Za toto plnenie bol žalovaný povinný uhradiť' žalobcovi vodné a stočné v celkovej výške 825,23 €, na základe faktúry vystavenej pod č. 522124626. Keďže žalovaný nepristúpil k úhrade uvedenej faktúry ani po márnom uplynutí lehoty jej splatnosti, žalobca upomienkou 1 - výzvou na úhradu zo dňa 31.5.2022, ako aj upomienkou 2 - oznámením o prerušení dodávky vody/odvádzania odpadových vôd zo dňa 30.6.2022, vyzval žalovaného na úhradu dlhu za vodné a stočné. Aj napriek skutočnosti, že uvedené upomienky boli riadne zaslané, žalovaný faktúru neuhradil.</w:t>
      </w:r>
    </w:p>
    <w:p>
      <w:r>
        <w:t>3. Žalovaný súdnu zásielku, ktorou mu súd doručoval žalobu s prílohami, poučením a výzvou na vyjadrenie neprevzal, na uvedenej adrese bol neznámy a na ďalšej súdom zistenej adrese zásielku neprevzal. 4. Podľa § 106 ods. 1 písm. a/ zákona č. 160/2015 Z.z. Civilný sporový poriadok v znení neskorších predpisov, ak nejde o doručovanie do elektronickej schránky podľa osobitného predpisu, o doručovanie v osobitných prípadoch podľa § 107 ods. 2 a adresát neuviedol inú adresu na doručovanie, doručuje súd písomnosti a) fyzickej osobe na adresu evidovanú v registri obyvateľov Slovenskej republiky alebo adresu miesta pobytu cudzinca na území Slovenskej republiky podľa druhu pobytu cudzinca. Podľa § 116 ods. 1 Civilného sporového poriadku, ak sa žalobu nepodarí doručiť žalovanému, ktorý je fyzickou osobou, na adresu podľa § 106 ods. 1 písm. a), je súd povinný urobiť všetky úkony potrebné na zistenie skutočného pobytu žalovaného. Podľa § 116 ods. 2 a 3 Civilného sporového poriadku ,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Ak fyzická osoba nemá adresu evidovanú v registri obyvateľov Slovenskej republiky, doručuje súd písomnosti tejto fyzickej osobe oznámením na úradnej tabuli súdu a na webovej stránke príslušného súdu. Písomnosť sa považuje po 15 dňoch od zverejnenia oznámenia za doručenú, a to aj vtedy, ak sa adresát o tom nedozvie. Podľa § 151 ods. 1 zákona č. 160/2015 Z. z. Civilný sporový poriadok (ďalej len „C.s.p.“), skutkové tvrdenia strany, ktoré protistrana výslovne nepoprela, sa považujú za nesporné. Podľa § 219 ods. 3 zákona č. 160/2015 Z. z.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5. Súd zverejnil na svojej úradnej tabuli a webovej stránke oznámenie o podanej žalobe a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Miesto a čas verejného vyhlásenia rozsudku boli oznámené na úradnej tabuli a na webovej stránke súdu od 16.5.2024 do 31.5.2024, rozsudok bol vyhlásený dňa 31.5.2024. 6. Z výsledkov vykonaného dokazovania, zo Zmluvy číslo 1381/14/162/F o dodávke vody z verejného vodovodu a o odvádzaní odpadových vôd verejnou kanalizáciou zo dňa 30.5.2014, z výziev na zaplatenie, z faktúry č. 522124626 zo dňa 25.4.2022, z upomienok, ako aj z ďalších listinných dôkazov mal súd preukázané, že žalovaný bol odberateľom a producentom v zmysle zákona č. 442/2002 Z.z. o verejných vodovodoch a verejných kanalizáciách v znení neskorších predpisov na základe Zmluvy č. 1381/14/162/F o dodávke vody z verejného vodovodu a o odvádzaní odpadových vôd verejnou kanalizáciou, uzatvorenej dňa 30.5.2014 pre odberné miesto C. XXX/X, D.. 7. V období od 24.4.2021 do 11.04.2022 žalobca dodal žalovanému spolu 307 m3 pitnej vody a zároveň odviedol aj rovnaké množstvo odpadových vôd. Za toto plnenie bol žalovaný povinný uhradiť žalobcovi vodné a stočné v celkovej výške 825,23 €, a to na základe faktúry vystavenej pod č. 522124626 dňa 25.4.2022. Faktúra bola splatná dňa 15.5.2022. Žalovaný však faktúru neuhradil a nereagoval ani na upomienky na úhradu zo dňa 31.5.2022 a 30.6.2022, preto si žalobca svoj nárok uplatnil súdnou cestou. 8. Nakoľko práva a povinnosti fyzických osôb a právnických osôb pri zriaďovaní a prevádzkovaní verejných vodovodov a verejných kanalizácií vrátane ich prípojok sú upravené v osobitnom zákone č. 442/2002 Z.z. o verejných vodovodoch a verejných kanalizáciách a o zmene a doplnení zákona č. 276/2001 Z. z. o regulácii v sieťových odvetviach, pri právnom posúdení žalobou uplatneného nároku</w:t>
      </w:r>
    </w:p>
    <w:p>
      <w:r>
        <w:t>na zaplatenie žalovanej sumy z dôvodu neuhradeného vodného a stočného je potrebné vychádzať predovšetkým z ustanovení tohto osobitného zákona. 9. Podľa § 15 ods. 7 písm. b) zákona č. 442/2002 Z.z. vlastník verejného vodovodu je povinný uzatvoriť písomnú zmluvu o dodávke vody so žiadateľom o pripojenie na verejný vodovod; záväzky vzniknuté z tejto zmluvy prechádzajú na právneho nástupcu vlastníka verejného vodovodu a sú záväzné aj pre prevádzkovateľa verejného vodovodu a pre jeho právneho nástupcu. Podľa § 22 ods. 1 zákona č. 442/2002 Z.z. žiadateľ o pripojenie na verejný vodovod sa môže pripojiť na verejný vodovod len na základe písomnej zmluvy uzatvorenej s vlastníkom verejného vodovodu podľa § 4 ods. 3. Podľa § 24 ods. 2 zákona č. 442/2002 Z.z. dodávka vody kvalitou, množstvom a tlakom je splnená vtokom vody z verejného vodovodu do vodovodnej prípojky, ak sa vlastník verejného vodovodu a odberateľ nedohodnú inak. Podľa § 28 ods. 3 až 5 a ods. 9 a 11 zákona č. 442/2002 Z.z. za odber vody z verejného vodovodu platí odberateľ prevádzkovateľovi verejného vodovodu vodné, ak sa nedohodne, že vodné sa platí vlastníkovi verejného vodovodu. V prípade, že odberateľ nie je konečný spotrebiteľ, vzniká konečnému spotrebiteľovi povinnosť, aby za odobraté množstvo vody zaplatil odberateľovi rozpočítanú čiastku. Ak sa odberateľ s konečnými spotrebiteľmi nedohodne inak, odberateľ rozpočíta konečným spotrebiteľom odobraté množstvo vody podľa smerných čísel spotreby vody. Právo na vodné vzniká vtokom vody do potrubia napojeného bezprostredne za meradlom. Ak nie je osadené meradlo, právo na vodné vzniká vtokom vody do hlavného uzáveru pripojeného pozemku alebo stavby, prípadne do uzáveru hydrantu, výtokového stojana, plniaceho miesta alebo hadicového zariadenia; v takom prípade sa vodné stanoví smernými číslami spotreby vody. Vodné je platba za dodanú pitnú vodu, ktorú tvorí súčin ceny za 1m3 vyrobenej a dodanej pitnej vody verejným vodovodom podľa osobitného predpisu17) a množstva odobratej pitnej vody. Vlastník verejného vodovodu alebo verejnej kanalizácie, prípadne ich prevádzkovateľ je povinný predložiť odberateľovi alebo producentovi výpočet vodného a stočného. Podľa § 29 ods. 1 zákona č. 442/2002 Z.z. meranie množstva vody dodanej verejným vodovodom zabezpečuje vlastník verejného vodovodu svojím meradlom. Ak nie je množstvo vody merané, stanoví sa množstvo dodanej vody smernými číslami spotreby vody. Takto zistené množstvo dodanej vody je podkladom na vyúčtovanie vodného. 10. S poukazom na vyššie uvedené skutočnosti a v súlade s citovanými zákonnými ustanoveniami súd rozhodol tak, ako je uvedené vo výroku tohto rozsudku. Aj keď sa žalovaný s peňažným plnením dostal do omeškania, úroky z omeškania si žalobca žalobou neuplatnil. Rovnako si neuplatnil ani náklady spojené s vymáhaním pohľadávky za jednotlivé upomienky. 11. O trovách konania súd rozhodol podľa § 255 ods. 1 C.s.p. v spojení s § 262 ods. 1, ods. 2 C.s.p.. Žaloba bola podaná dôvodne, žalobca bol plne úspešný, preto má nárok na náhradu trov konania voči žalovanému v plnom rozsahu. O ich výške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https://www.kauzis.sk/judikatura/r/ECLI:SK:OSPP:2024:8723212618.2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