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10P/37/2024 z 3. 6. 2024</w:t>
      </w:r>
    </w:p>
    <w:p>
      <w:r>
        <w:t>Uznesenie Okresného súdu Poprad z 3. júna 2024, sp. zn. 10P/37/2024, ECLI:SK:OSPP:2024:8724201008.4</w:t>
      </w:r>
    </w:p>
    <w:p>
      <w:r>
        <w:t>Súd: Okresný súd Poprad</w:t>
      </w:r>
    </w:p>
    <w:p>
      <w:r>
        <w:t>Spisová značka: 10P/37/2024</w:t>
      </w:r>
    </w:p>
    <w:p>
      <w:r>
        <w:t>ECLI: ECLI:SK:OSPP:2024:8724201008.4</w:t>
      </w:r>
    </w:p>
    <w:p>
      <w:r>
        <w:t>Dátum vydania: 3. 6. 2024</w:t>
      </w:r>
    </w:p>
    <w:p>
      <w:r>
        <w:t>Forma: Uznesenie</w:t>
      </w:r>
    </w:p>
    <w:p>
      <w:pPr>
        <w:pStyle w:val="Heading2"/>
      </w:pPr>
      <w:r>
        <w:t>Text rozhodnutia</w:t>
      </w:r>
    </w:p>
    <w:p>
      <w:r>
        <w:t>Súd: Spisová značka: Identifikačné číslo súdneho spisu: Dátum vydania rozhodnutia: Meno a priezvisko sudcu, VSÚ: ECLI:</w:t>
      </w:r>
    </w:p>
    <w:p>
      <w:r>
        <w:t>Okresný súd Poprad 10P/37/2024 8724201008 03. 06. 2024 JUDr. František Krasňan ECLI:SK:OSPP:2024:8724201008.4</w:t>
      </w:r>
    </w:p>
    <w:p>
      <w:r>
        <w:t>Uznesenie Okresný súd Poprad, v právnej veci navrhovateľa: A. B., nar. XX.XX.XXXX, bytom C. XXXX/X, XXX XX D. proti odporcovi: E. B., nar. XX.XX.XXXX, bytom C. XXXX/X, XXX XX D., v konaní o rozvod manželstva a úpravu rodičovských práv a povinností na čas po rozvode k mal. deťom: F. B., nar. XX.XX.XXXX a G. B., nar. XX.XX.XXXX, bytom ako rodičia, zast. kolíznym opatrovníkom Úradom práce sociálnych vecí a rodiny Poprad, takto rozhodol: I. Konanie z a s t a v u j e . II. Žiaden z účastníkov n e m á nárok na náhradu trov konania. III. N a r i a ď u j e vrátiť navrhovateľovi zaplatený súdny poplatok za návrh v sume 33,- eur po právoplatnosti tohto uznesenia a na vrátenie sumy 33,- eur navrhovateľke upravuje prevádzkovateľa platobného systému E-KOLOK: Slovenská pošta, a. s., IČO: 36 631 124, so sídlom Partizánska 9, 975 99 Banská Bystrica. odôvodnenie: 1. Tunajšiemu súdu bol dňa 06.03.2024 doručený návrh na rozvod manželstva a úpravu práv a povinností k mal. deťom. 2. Dňa 03.06.2024 sa na tunajšom súde uskutočnilo informatívne stretnutie rodičov, kde navrhovateľka zobrala svoj návrh späť a požiadala, aby súd konanie zastavil. Manžel a kolízny opatrovník súhlasili so späťvzatím návrhu. 3. Podľa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4. Podľa § 29 ods. 3 CMP, súd konanie nezastaví, ak niektorý z účastníkov so späťvzatím návrhu z vážnych dôvodov nesúhlasí. 5. Podľa § 95 ods. 1 CMP, ak navrhovateľ vzal návrh späť, súd konanie nezastaví, ak druhý manžel so späťvzatím návrhu nesúhlasí. 6. Podľa § 95 ods. 2 CMP, súhlas druhého manžela sa nevyžaduje, kým mu návrh na rozvod manželstva nebol doručený. 7. Podľa § 2 ods. 1 CMP, na konania podľa tohto zákona sa použijú ustanovenia Civilného sporového poriadku, ak tento zákon neustanovuje inak.</w:t>
      </w:r>
    </w:p>
    <w:p>
      <w:r>
        <w:t>8. Na základe procesného úkonu navrhovateľky, s ohľadom na skutočnosť, že nezistil dôvod, pre ktorý by nezastavil konanie v zmysle § 29 ods. 3 CMP, súd v súlade s citovanou právnou úpravou konanie zastavil. 9. Podľa § 52 CMP, žiaden z účastníkov nemá nárok na náhradu trov konania, ak tento zákon neustanovuje inak. 10. O trovách konania súd rozhodol podľa § 52 CMP. 11. Podľa § 2 ods. 1 písm. a) zákona č. 71/1992 o súdnych poplatkoch a poplatku za výpis z registra trestov (ďalej len „zákon o súdnych poplatkoch“), poplatníkom je navrhovateľ poplatkového úkonu, ak je podľa sadzobníka ustanovený poplatok z návrhu. 12.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13. Podľa § 11 ods. 3 prvá veta zákona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14. Podľa § 11 ods. 4 zákona o súdnych poplatkoch, okrem poplatku v konaní o rozvod manželstva a poplatku, ktorý sa vracia podľa odseku 1, sa poplatok alebo jeho časť (preplatok) vracia krátený o 1 %, najmenej však 6,70 eura. Ak sa návrh vzal späť pred zaplatením poplatku, poplatok sa nevyrubuje. 15. Ako vyplýva z ustanovenia § 11 ods. 3 prvá veta zákona o súdnych poplatkoch, v prípade, že navrhovateľ zoberie návrh späť pred prvým meritórnym pojednávaním, súd mu vráti súdny poplatok. V zmysle § 11 ods. 4 zákona o súdnych poplatkoch sa tento poplatok nekráti o 1%. Vzhľadom na to súd vracia navrhovateľke súdny poplatok v sume 33,00 eur. Poučenie: Proti I. a II. výroku tohto uznesenia je prípustné odvolanie do 15 dní odo dňa doručenia rozhodnutia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w:t>
      </w:r>
    </w:p>
    <w:p>
      <w:r>
        <w:t>Ak odvolanie neobsahuje odvolacie dôvody alebo ak sú odvolacie dôvody nezrozumiteľné, súd vyzve odvolateľa na doplnenie odvolacích dôvodov. V odvolacom konaní možno uvádzať nové skutkové tvrdenia a predkladať nové dôkazné návrhy. Proti III. výroku tohto uznesenia n i e je prípustné odvolanie.</w:t>
      </w:r>
    </w:p>
    <w:p/>
    <w:p>
      <w:r>
        <w:t>Zdroj: KAUZIS.SK – https://www.kauzis.sk/judikatura/r/ECLI:SK:OSPP:2024:8724201008.4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