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16P/31/2024 z 3. 5. 2024</w:t>
      </w:r>
    </w:p>
    <w:p>
      <w:r>
        <w:t>Rozsudok Okresného súdu Poprad z 3. mája 2024, sp. zn. 16P/31/2024, ECLI:SK:OSPP:2024:8724201091.2</w:t>
      </w:r>
    </w:p>
    <w:p>
      <w:r>
        <w:t>Súd: Okresný súd Poprad</w:t>
      </w:r>
    </w:p>
    <w:p>
      <w:r>
        <w:t>Spisová značka: 16P/31/2024</w:t>
      </w:r>
    </w:p>
    <w:p>
      <w:r>
        <w:t>ECLI: ECLI:SK:OSPP:2024:8724201091.2</w:t>
      </w:r>
    </w:p>
    <w:p>
      <w:r>
        <w:t>Dátum vydania: 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16P/31/2024 8724201091 03. 05. 2024 JUDr. Dagmar Soliarová ECLI:SK:OSPP:2024:8724201091.2</w:t>
      </w:r>
    </w:p>
    <w:p>
      <w:r>
        <w:t>ROZSUDOK V MENE SLOVENSKEJ REPUBLIKY Okresný súd Poprad, sudca JUDr. Dagmar Soliarová, vo veci starostlivosti o mal. deti: A. B., nar. XX.X.XXXX, C. D., nar. X.XX.XXXX, E. D., nar. XX.X.XXXX, F. B., nar 6.10.2015 a G. D., nar. XX.XX.XXXX, bytom ako navrhovateľka, zastúpené kolíznym opatrovníkom Úradom práce, soc. vecí a rodiny Kežmarok, deti rodičov: matka E. B., nar. XX.X.XXXX, bytom H., I. E. a otec C. D., nar. XX.X.XXXX, bytom J. J. K., L. XXX/X, v konaní začatom na návrh starej matky B. D., nar. XX.X.XXXX, bytom J. J. K., L. XXX/X, o zverenie mal. detí do náhradnej osobnej starostlivosti, takto rozhodol: I. Maloleté deti A. B., C. D., E. D., F. B., G. D. z v e r u j e do náhradnej osobnej starostlivosti B. D., nar. XX.X.XXXX, ktorá ich bude zastupovať a spravovať ich majetok. II. Otec mal. deti C. D. sa z a v ä z u j e prispievať na výživu mal. deti po 30 % zo sumy životného minima na nezaopatrené neplnoleté dieťa na každé z mal. detí mesačne počnúc dňom právoplatnosti, ktoré je otec povinný platiť na účet Úradu práce, sociálnych vecí a rodiny v Kežmarku vždy do 15. dňa v mesiaci vopred. III. Matka mal. deti E. B. sa z a v ä z u j e prispievať na výživu mal. deti po 30 % zo sumy životného minima na nezaopatrené neplnoleté dieťa na každé z mal. detí mesačne počnúc dňom právoplatnosti, ktoré je matka povinná platiť na účet Úradu práce, sociálnych vecí a rodiny v Kežmarku vždy do 15. dňa v mesiaci vopred. IV. Žiaden z účastníkov n e m á nárok na náhradu trov konania. odôvodnenie: 1. Navrhovateľka – stará matka mal. detí podala na tunajší súd návrh na zverenie detí do jej náhradnej osobnej starostlivosti. Vo svojom návrhu uviedla, že mal. deti má vo svojej starostlivosti od 16.12.2023, rodičia sa o deti nezaujímajú, nekontaktujú sa s nimi a neprispievajú žiadnou čiastkou na výživné. Navrhovateľka je evidovaná na úrade práce ako uchádzačka o zamestnanie, manžel navrhovateľky pracuje ako živnostník v stavebnej oblasti. 2. Na pojednávaní stará matka uviedla, že žiada zveriť mal. deti do svojej náhradnej osobnej starostlivosti. Je najbližšou príbuznou, ktorá sa môže o deti postarať, je ich starou matkou. Otec mal. detí je synom navrhovateľky a spolu s matkou detí žili v Českej republike. Po ich rozchode boli najskôr deti zverené príslušným súdom v Českej republike do starostlivosti otca, matka po vytvorení</w:t>
      </w:r>
    </w:p>
    <w:p>
      <w:r>
        <w:t>podmienok požiadala o zmenu starostlivosti a deti boli zverené do jej osobnej starostlivosti. Nezvládla však starostlivosť o deti a tieto skončili v detskom domove v Českej republike. Sociálna pracovníčka príslušného detského domova kontaktovala starú matku mal. detí ako najbližšiu príbuznú a takto sa stará matka rozhodla prevziať deti do starostlivosti. Nemá k dispozícii rozhodnutia českých súdov a predložila len rozhodnutie z Mestského úradu v Pelhřimove, že prevzala mal. deti. Zo strany rodičov nie sú vytvorené podmienky pre riadnu starostlivosť o deti, otec detí vedie túlavý spôsob života, matka je toho času bezdomovkyňa, takže tiež nemá vytvorené podmienky pre starostlivosť o deti. Preto žiada zveriť deti do náhradnej osobnej starostlivosti. Mal. deti navštevujú Základnú školu v Spišskej Starej Vsi a najmladší mal. Alex predškolskú výchovu. Stará matka poukázala na to, že vo svojej domácnosti má vytvorené všetky podmienky pre riadnu starostlivosť o deti. 3. Rodičia sa na pojednávanie nedostavili, doručenie bolo vykázané, preto súd v zmysle § 180 C.s.p. pojednával v ich neprítomnosti. 4. Kolízny opatrovník doporučil vyhovieť návrhu, na strane navrhovateľky sú splnené všetky podmienky pre náhradnú rodinnú starostlivosť. Rodičia v súčasnosti nedokážu zabezpečiť riadnu starostlivosť o deti, nemajú vytvorené podmienky. Pokiaľ sa týka výživného kolízny opatrovník toto doporučil určiť v minimálnej výške. 5. Súd vo veci vykonal dokazovanie výsluchom účastníkov, oboznámil sa s pripojenými listinnými dokladmi a zistil nasledovný skutkový stav 6. Mal. deti pochádzajú zo vzťahu rodičov, ktorí nežijú v spoločnej domácnosti. Otec detí vedie toho času túlavý spôsob života, matka detí je prakticky bezdomovkyňa a taktiež nemá vytvorené podmienky pre riadnu starostlivosť o deti. Zo správy Mestského úradu v Pelhřimove – odbor sociálnych vecí, vyplýva, že mal. deti boli rozsudkom Okresného súdu Pelhřimov č.k. P101/2022 – 66 a 6PaNC/126/2022 zo dňa 4.5.2022, zverené do starostlivosti matky E. B.. Otcovi mal. detí bola stanovená vyživovacia povinnosť. V septembri 2022 sa matka dostala do nepriaznivej finančnej a bytovej situácie, pričom aj škola upozorňovala na nedostatky, deti do školy chodili nepravidelne. Pri sociálnom šetrení bolo zistené, že matka nemá vhodné podmienky pre riadnu starostlivosť o mal. deti a preto na základe zmluvy s F. M. E. A. N. O., so súhlasom matky o poskytnutí ochrany a pomoci, tieto mal. deti boli umiestnené v uvedenom centre a to konkrétne mal. G., F. a E.. Matke mal. detí bola poskytnutá súčinnosť na obnovu riadnych podmienok v domácnosti. Matka však nebola schopná zabezpečiť dávky v hmotnej núdzi, prídavky na deti, nezabezpečila deťom ošatenie a dostatok potravín a narastali dlhy. Marila aj spoluprácu s charitou. Hrozilo aj u ostatných detí, že sa ocitnú bez domova a bez podmienok, ktoré by im zaistili riadny vývoj. Preto aj ďalšie dve deti a to mal. A. a mal. C., boli umiestnené v F. M. E. A. N. O.. Následne bola kontaktovaná stará matka mal. detí, ktorá si ich dňa 16.12.2023 prevzala do svojej starostlivosti. 7. Zo správy o šetrení pomerov vyplýva, že starí rodičia detí bývajú v dvojizbovom byte v Spišskej Starej Vsi, domácnosť je čistá, uprataná, hygiena je na veľmi dobrej úrovni. Deti majú vytvorené podmienky pre svoj riadny a zdravý vývoj. Stará matka je nezamestnaná, evidovaná na úrade práce, starý otec mal. detí pracuje na živnosť, chodieva na turnusy na západné Slovensko. Náklady na domácnosť predstavujú úhradu elektriny cca 290,- eur mesačne, ďalej je to poplatok za internet, televíziu, telefóny, čo mesačne predstavuje cca 100,- eur, poplatok za vodu 47,- eur a k tomu bežné výdavky na stravu, ošatenie, zakúpenie drogérie a hygienických potrieb. Otec mal. detí sa toho času nachádza v Českej republike, kde si hľadá zamestnanie, avšak nemá vytvorené podmienky pre starostlivosť o deti. Matka detí je taktiež v Českej republike, toho času žije s iným partnerom, užíva omamné látky a na jej strane tiež nie sú vytvorené podmienky pre riadnu starostlivosť o deti. Mal. deti navštevujú Základnú školu v Spišskej Starej Vsi, mal. G. je predškolák. U starej matky majú vytvorené všetky podmienky pre svoj riadny a zdravý vývoj. V rámci návštevy kolízneho opatrovníka deti uviedli, žeby chceli ostať so starou matkou aj keď im občas chýbajú rodičia, s týmito sú v telefonickom kontakte cez sociálne aplikácie. 8.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w:t>
      </w:r>
    </w:p>
    <w:p>
      <w:r>
        <w:t>trvania odňatia dieťaťa zveriť maloleté dieťa do náhradnej osobnej starostlivosti na čas trvania odňatia dieťaťa. 9.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10. Podľa § 45 ods. 3 Zákona o rodine, v rozhodnutí súd vymedzí osobe, ktorej bolo maloleté dieťa zverené do náhradnej osobnej starostlivosti, jej rozsah práv a povinností k maloletému dieťaťu. 11. Podľa § 45 ods. ods. 7 a 8 Zákona o rodine,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12. Preto s poukazom na citované zákonné ustanovenia súd rozhodol o zverení maloletých detí do náhradnej osobnej starostlivosti navrhovateľky, nakoľko má preukázané, že rodičia starostlivosť o maloleté dieťa nezabezpečujú, nemajú vytvorené podmienky pre riadny a zdravý vývoj mal. detí. Stará matka sa o deti riadne stará, zabezpečuje im všetko potrebné a snaží sa vytvoriť podmienky pre riadnu starostlivosť o deti. Je najbližšou príbuznou mal. detí, tieto k nej majú vytvorený vzťah. Je však potrebné aj zo strany rodičov, aby udržiavali kontakt s mal. deťmi, pretože mal. deti boli na nich zvyknuté, rodičia im chýbajú a bez ohľadu na to, že momentálne túto starostlivosť o deti vykonáva stará matka, kontakt s rodičmi pre deti je veľmi dôležitý. 13. Podľa § 45 ods. 3 Zákona o rodine súd vymedzil osobám, ktorým bolo maloleté dieťa zverené do náhradnej osobnej starostlivosti, rozsah ich práv a povinností k maloletému dieťaťu. 14. Zároveň zaviazal rodičov prispievať na výživu mal. detí sumou vo výške po 30 % zo sumy životného minima na každé nezaopatrené neplnoleté dieťa, v zmysle § 62 ods. 3 Zákona o rodine, počnúc dňom právoplatnosti rozsudku, ktoré výživné je splatné vždy do 15. dňa toho - ktorého mesiaca vopred na účet Úradu práce, sociálnych vecí a rodiny. 15. O trovách konania rozhodol podľa § 52 Civilného mimosporového poriadku, a to tak, že žiadnemu z účastníkov ich náhradu nepriznal, nakoľko konanie sa mohlo začať i bez návrhu. Poučenie: Proti tomuto rozsudku je prípustné odvolanie, ktoré možno podať do 15 dní od jeho doručenia v 3 vyhotoveniach, a to prostredníctvom tunajšieho súdu na Krajský súd v Prešove.</w:t>
      </w:r>
    </w:p>
    <w:p>
      <w:r>
        <w:t>V odvolaní sa popri všeobecných náležitostiach podania uvedie, proti ktorému rozhodnutiu smeruje, v akom rozsahu sa napáda, z akých dôvodov sa rozhodnutie považuje za nesprávne (odvolacie dôvody) a čoho sa odvolateľ domáha (odvolací návrh).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https://www.kauzis.sk/judikatura/r/ECLI:SK:OSPP:2024:8724201091.2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