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14P/47/2024 z 10. 9. 2024</w:t>
      </w:r>
    </w:p>
    <w:p>
      <w:r>
        <w:t>Rozsudok Okresného súdu Poprad z 10. septembra 2024, sp. zn. 14P/47/2024, ECLI:SK:OSPP:2024:8724201216.3</w:t>
      </w:r>
    </w:p>
    <w:p>
      <w:r>
        <w:t>Súd: Okresný súd Poprad</w:t>
      </w:r>
    </w:p>
    <w:p>
      <w:r>
        <w:t>Spisová značka: 14P/47/2024</w:t>
      </w:r>
    </w:p>
    <w:p>
      <w:r>
        <w:t>ECLI: ECLI:SK:OSPP:2024:8724201216.3</w:t>
      </w:r>
    </w:p>
    <w:p>
      <w:r>
        <w:t>Dátum vydania: 10.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14P/47/2024 8724201216 10. 09. 2024 JUDr. František Krasňan ECLI:SK:OSPP:2024:8724201216.3</w:t>
      </w:r>
    </w:p>
    <w:p>
      <w:r>
        <w:t>ROZSUDOK V MENE SLOVENSKEJ REPUBLIKY Okresný súd Poprad, sudcom JUDr. Františkom Krasňanom, vo veci starostlivosti o mal. dieťa: A. B., nar. XX.XX.XXXX, bytom striedavo u rodičov, dieťa rodičov: matka C. D., nar. XX.XX.XXXX, bytom XX. XXXXXXX XXX/XX, XXX XX E., právne zastúpená: JUDr. Valéria Janíková, advokátka so sídlom Poprad, Nám. sv. Egídia 95 a otec F. B., nar. XX.XX.XXXX, bytom XX. XXXXXXX XXX/XX, XXX XX E., právne zastúpený: JUDr. Miroslav Ondrušek, advokát so sídlom Bardejov, Radničné námestie 33, v konaní začatom na návrh matky o úpravu rodičovských práv a povinností k mal. dieťaťu, takto rozhodol: I. Schvaľuje rodičovskú dohodu v nasledovnom znení: Z v e r u j e maloleté dieťa: A. B., nar. XX.XX.XXXX do striedavej osobnej starostlivosti oboch rodičov s tým, že obaja rodičia budú maloleté dieťa zastupovať a spravovať jeho majetok. Striedavá starostlivosť sa bude realizovať v týždňových intervaloch od nedele od 17:00 hod. do nasledujúcej nedele do 17:00 hod. Počas párnych týždňov bude osobnú starostlivosť realizovať matka a počas nepárnych týždňov bude osobnú starostlivosť realizovať otec. Matka si prevezme mal. dieťa v mieste bydliska otca a otec si prevezme mal. dieťa v mieste bydliska matky. Obaja rodičia sú povinní riadne a včas pripraviť mal. dieťa na odovzdanie druhému rodičovi. Súd počas trvania striedavej osobnej starostlivosti rodičov výživné na mal. dieťa neurčuje. II. Žiaden z účastníkov nemá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w:t>
      </w:r>
    </w:p>
    <w:p>
      <w:r>
        <w:t>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https://www.kauzis.sk/judikatura/r/ECLI:SK:OSPP:2024:8724201216.3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