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27Pc/10/2024 z 23. 5. 2024</w:t>
      </w:r>
    </w:p>
    <w:p>
      <w:r>
        <w:t>Uznesenie Okresného súdu Poprad z 23. mája 2024, sp. zn. 27Pc/10/2024, ECLI:SK:OSPP:2024:8724201601.1</w:t>
      </w:r>
    </w:p>
    <w:p>
      <w:r>
        <w:t>Súd: Okresný súd Poprad</w:t>
      </w:r>
    </w:p>
    <w:p>
      <w:r>
        <w:t>Spisová značka: 27Pc/10/2024</w:t>
      </w:r>
    </w:p>
    <w:p>
      <w:r>
        <w:t>ECLI: ECLI:SK:OSPP:2024:8724201601.1</w:t>
      </w:r>
    </w:p>
    <w:p>
      <w:r>
        <w:t>Dátum vydania: 23.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27Pc/10/2024 8724201601 23. 05. 2024 JUDr. Veronika Miškovčíková ECLI:SK:OSPP:2024:8724201601.1</w:t>
      </w:r>
    </w:p>
    <w:p>
      <w:r>
        <w:t>Uznesenie Okresný súd Poprad v právnej veci navrhovateľa: A. B., nar. XX.XX.XXXX, trvale bytom C. XXX/XX, XXX XX D. E., o návrhu navrhovateľa na zapretie otcovstva, t a k t o rozhodol: I. Konanie sa z a s t a v u j e . II. Žiaden z účastníkov konania n e m á</w:t>
      </w:r>
    </w:p>
    <w:p>
      <w:r>
        <w:t>nárok</w:t>
      </w:r>
    </w:p>
    <w:p>
      <w:r>
        <w:t>na náhradu trov konania.</w:t>
      </w:r>
    </w:p>
    <w:p>
      <w:r>
        <w:t>odôvodnenie: Dňa 11.04.2024 bolo súdu doručené podanie navrhovateľa označené ako „Návrh na zapretie otcovstva“ (ďalej len „podanie“). Vychádzajúc z podania navrhovateľ žiada o zapretie otcovstva k maloletej D. B., nar. XX.XX.XXXX. 2. Keďže súdny poplatok z návrhu na začatie konania o zapretie otcovstva, ktorý je splatný podaním návrhu na začatie konania, zaplatený nebol, súd výzvou zo dňa 18.04.2024 vyzval navrhovateľa, aby súdny poplatok za návrh vo výške 100,- eur vyrubený podľa položky 9 časti I. Sadzobníka súdnych poplatkov tvoriaceho prílohu zákona č. 71/1992 Zb. o súdnych poplatkoch a poplatku za výpis z registra trestov v znení účinnom od 01.04.2024 (ďalej len „zákon o súdnych poplatkoch“) zaplatil v lehote 10 dní od doručenia výzvy. Súd navrhovateľa zároveň poučil, že ak poplatok v lehote zaplatený nebude, súd konanie zastaví. Navrhovateľovi bola výzva riadne doručená dňa 26.04.2024. Lehota na zaplatenie súdneho poplatku tak uplynula dňa 06.05.2024, vyrubený poplatok však v lehote, ani do dnešného dňa, zaplatený nebol. 3. Podľa § 14 ods. 1 zákona o súdnych poplatkoch ak tento zákon neustanovuje inak, na konanie vo veciach poplatkov sa primerane použijú ustanovenia Civilného sporového poriadku okrem § 357 písm. a). 4.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5. V zmysle § 2 ods. 1 písm. a) zákona o súdnych poplatkoch poplatníkom v konaní o určenie rodičovstva je navrhovateľ. 6.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w:t>
      </w:r>
    </w:p>
    <w:p>
      <w:r>
        <w:t>7. Podľa položky 9 časti I. Sadzobníka súdnych poplatkov, ktorý tvorí prílohu zákona o súdnych poplatkoch, sa uhrádza súdny poplatok z návrhu na začatie konania vo veciach určenia rodičovstva vo výške 100,- eur.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V zmysle § 10 ods. 2 písm. a) zákona o súdnych poplatkoch pre nezaplatenie poplatku prvostupňový súd konanie nezastaví, ak už začal konať vo veci samej. 10. Podľa § 10 ods. 3 prvá veta zákona o súdnych poplatkoch prvoinštančný súd zruší uznesenie o zastavení konania pre nezaplatenie súdneho poplatku, ak bol súdny poplatok zaplatený v lehote určenej súdom podľa odseku 1 alebo ak sú na to dôvody podľa odseku 2. 11. Z uvedených dôvodov, keďže sa ešte nezačalo konať vo veci samej, súd pri aplikácii citovaných zákonných ustanovení rozhodol o zastavení konania o podanom návrhu, keďže nemal preukázané uhradenie súdneho poplatku v lehote na to určenej. 12. Podľa § 121 ods. 2 a 4 zákona č. 160/2015 Z. z. Civilného sporového poriadku v znení neskorších predpisov (ďalej len ,,CSP“) do plynutia lehoty určenej podľa dní sa nezapočítava deň, keď nastala skutočnosť určujúca začiatok lehoty. Ak koniec lehoty pripadne na sobotu alebo deň pracovného pokoja, je posledným dňom lehoty najbližší nasledujúci pracovný deň. 13 Navrhovateľ si nesplnil svoju povinnosť zaplatiť súdny poplatok za návrh vo výške 100,- eur, ani po výzve na zaplatenie súdneho poplatku, ktorá mu bola spolu s poučením o následkoch nezaplatenia listinne doručená dňa 26.04.2024, súd preto v súlade s § 10 ods. 1 zákona o súdnych poplatkoch konanie zastavil. 16. Podľa § 52 zákona č. 161/2015 Z. z. Civilného mimosporového poriadku v znení neskorších predpisov (ďalej len ,,CMP“) žiaden z účastníkov nemá nárok na náhradu trov konania, ak tento zákon neustanovuje inak (§ 53 až § 55 CMP). 17. Podľa § 57 CMP o povinnosti nahradiť trovy konania, ak nejde o trovy konania štátu, rozhoduje súd len na návrh. 18. Podľa § 58 ods. 1 CMP o nároku na náhradu a o výške trov konania rozhoduje súd v rozhodnutí, ktorým sa konanie končí. 19. O trovách konania súd rozhodol s poukazom na vyššie citované zákonné ustanovenia tak, že žiadnemu z účastníkov konania nepriznal nárok na náhradu trov konania, nakoľko si náhradu trov konania účastníci neuplatnili a napokon im ani žiadne trovy v konaní nevznikli. Poučenie: Proti tomuto uzneseniu odvolanie nie je prípustné. Proti uzneseniu súdu prvej inštancie vydanému súdnym úradníkom, ktoré treba doručiť, je prípustná sťažnosť. (§ 239 ods. 1 CSP) Sťažnosť môže podať ten, v koho neprospech bolo uznesenie vydané, v lehote 15 dní od doručenia uznesenia na súde, ktorý napadnuté uznesenie vydal. (§ 240 a § 242 CSP) V sťažnosti sa má uviesť, ktorému súdu je určená, kto ju podáva, ktorej veci sa týka a čo sleduje, proti ktorému uzneseniu smeruje, v čom sa postup alebo uznesenie súdu považuje za nesprávne a čoho sa sťažovateľ domáha, musí byť podpísaná a uvedená spisová značka konania. (§ 127 a § 243 CSP) Rozsah, v akom sa uznesenie napáda, môže sťažovateľ rozšíriť len do uplynutia lehoty na podanie sťažnosti. (§ 244 CSP)</w:t>
      </w:r>
    </w:p>
    <w:p>
      <w:r>
        <w:t>Podľa § 14 ods. 3 zákona o súdnych poplatkoch v sťažnosti proti rozhodnutiu o zastavení súdneho konania pre nezaplatenie súdneho poplatku nemožno namietať skutočnosti, ktoré nastali po uplynutí lehoty na zaplatenie súdneho poplatku. Podľa § 5 ods. 2 zákona o súdnych poplatkoch právoplatným uznesením súdu o zastavení konania pre nezaplatenie súdneho poplatku poplatková povinnosť v celom rozsahu zaniká. Podľa § 10 ods. 3 prvej vety zákona o súdnych poplatkoch prvoinštančný súd zruší uznesenie o zastavení konania pre nezaplatenie súdneho poplatku, ak bol súdny poplatok zaplatený v lehote určenej súdom vo výzve na zaplatenie súdneho poplatku alebo ak sú na to dôvody podľa § 10 ods. 2 zákona o súdnych poplatkoch /a) súd už začal konať vo veci samej, b) došlo k rozšíreniu žaloby, rozšíreniu návrhu, k podaniu vzájomnej žaloby alebo vzájomného návrhu v tej istej veci po tom, ako začal konať vo veci samej, c) súd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w:t>
      </w:r>
    </w:p>
    <w:p/>
    <w:p>
      <w:r>
        <w:t>Zdroj: KAUZIS.SK – https://www.kauzis.sk/judikatura/r/ECLI:SK:OSPP:2024:8724201601.1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