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Poprad sp. zn. 19C/34/2024 z 27. 6. 2024</w:t>
      </w:r>
    </w:p>
    <w:p>
      <w:r>
        <w:t>Uznesenie Okresného súdu Poprad z 27. júna 2024, sp. zn. 19C/34/2024, ECLI:SK:OSPP:2024:8724201648.2</w:t>
      </w:r>
    </w:p>
    <w:p>
      <w:r>
        <w:t>Súd: Okresný súd Poprad</w:t>
      </w:r>
    </w:p>
    <w:p>
      <w:r>
        <w:t>Spisová značka: 19C/34/2024</w:t>
      </w:r>
    </w:p>
    <w:p>
      <w:r>
        <w:t>ECLI: ECLI:SK:OSPP:2024:8724201648.2</w:t>
      </w:r>
    </w:p>
    <w:p>
      <w:r>
        <w:t>Dátum vydania: 27. 6. 2024</w:t>
      </w:r>
    </w:p>
    <w:p>
      <w:r>
        <w:t>Forma: Uznesenie</w:t>
      </w:r>
    </w:p>
    <w:p>
      <w:pPr>
        <w:pStyle w:val="Heading2"/>
      </w:pPr>
      <w:r>
        <w:t>Text rozhodnutia</w:t>
      </w:r>
    </w:p>
    <w:p>
      <w:r>
        <w:t>Súd: Spisová značka: Identifikačné číslo súdneho spisu: Dátum vydania rozhodnutia: Meno a priezvisko sudcu, VSÚ: ECLI:</w:t>
      </w:r>
    </w:p>
    <w:p>
      <w:r>
        <w:t>Okresný súd Poprad 19C/34/2024 8724201648 27. 06. 2024 JUDr. Iveta Jenčová ECLI:SK:OSPP:2024:8724201648.2</w:t>
      </w:r>
    </w:p>
    <w:p>
      <w:r>
        <w:t>Uznesenie 19Csp 34/2024 Okresný súd Poprad - sudkyňou JUDr. Ivetou Jenčovou v spore žalobcu: Mesto Poprad, IČO: 00 326 470, so sídlom Nábrežie Jána Pavla II. XXXX/X, XXX XX A., proti žalovaným: 1) B. A., nar. X.XX.XXXX, bytom C. XXX, XXX XX C., 2) D. E., nar. XX.X.XXXX, bytom C. XXX, XXX XX C., o zaplatenie 845,42 € s prísl., takto rozhodol: 19Csp 34/2024 I. Súd konanie z a s t a v u j e. II. N a r i a ď u j e prevádzkovateľovi systému v r á t i ť žalobcovi súdny poplatok vo výške 25,- € do 15. dní odo dňa právoplatnosti tohto uznesenia na bankový účet vedený vo C. F. G., a s., IBAN: H. XXXX XXXX XXXX XXXX XXXX. odôvodnenie: 19Csp 34/2024 1.Po doručení platobného rozkazu vydaného v zmysle žaloby, obaja žalovaní podali proti platobnému rozkazu odpor s tým, že na nich bol vyhlásený osobný bankrot, boli oddĺžení od všetkých pohľadávok, ktoré pred oddĺžením vznikli a nejedná sa o nedotknutú pohľadávku. Uviedli, že je nepochybné, že dlh voči žalobcovi vznikol pred ich oddĺžením a v súčasnosti je nevymáhateľný. Navrhli konanie zastaviť. K odporu priložili obaja žalovaní rozhodnutia Okresného súdu Prešov o vyhlásení konkurzu na ich majetok. 2.Podľa § 167e ) ods. 1 zákona č. 7/2005 Z. z. o konkurze a reštrukturalizácii a o zmene a doplnení niektorých zákonov ak bol vyhlásený konkurz, súd bez zbytočného odkladu zastaví konanie, v ktorom sa uplatňuje pohľadávka, ktorá môže byť uspokojená iba v konkurze (§ 166a) alebo sa považuje za nevymáhateľnú (§ 166b). 3.Podľa § 11 ods. 3 prvej vety zákona č. 71/1992 Zb. o súdnych poplatkoch a poplatku za výpis z registra trestov poplatok splatný podaním žaloby, návrhu na začatie konania, odvolania, žaloby na obnovu konania alebo dovolania sa vráti, ak sa konanie zastavilo, ak sa žaloba, návrh na začatie konania, odvolanie, žaloba na obnovu konania alebo dovolanie odmietlo alebo vzalo späť pred prvým pojednávaním bez ohľadu na to, či bol vydaný platobný rozkaz; to neplatí, ak bolo dovolanie odmietnuté z dôvodu, že smeruje proti rozhodnutiu, proti ktorému nie je dovolanie prípustné. 4. Podľa ods. 8 citovaného zákona ak bolo konanie zastavené po tom, ako bol na majetok žalovaného alebo odporcu vyhlásený konkurz podľa osobitného zákona,6a) vrátia sa navrhovateľovi všetky poplatky bez ich krátenia a poplatky, ktoré ku dňu zastavenia konania nezaplatil, sa nevyberajú.</w:t>
      </w:r>
    </w:p>
    <w:p>
      <w:r>
        <w:t>5. Žalobca si podanou žalobou uplatnil nárok na náhradu škodu vzniknutej ako následok dopravnej nehody zo dňa 26.03.2022. Z rozhodnutia Okresného súdu Prešov sp. zn. 5OdK/330/2023 zo dňa 18.10.2023 súd zistil, že na majetok dlžníka B. A., nar. XX.XX.XXXX, trvale bytom XXX XX C. XXX bol vyhlásený konkurz. Rozhodnutie bolo zverejnené v Obchodnom vestníku 203/2023 dňa 24.10.2023. Rozhodnutím Okresného súdu Prešov sp. zn. 5OdK/23/2024 zo dňa 06.02.2024 bol na majetok dlžníka D. E., nar. XX.XX.XXXX, trvale bytom XXX XX C. XXX bol takisto vyhlásený konkurz. Rozhodnutie bolo zverejnené v Obchodnom vestníku 33/2024 dňa 15.02.2024. 6. S poukazom na vyššie uvedené skutočnosti a v súlade s citovanými zákonnými ustanoveniami súd rozhodol tak, ako je uvedené vo výroku tohto uznesenia. Poučenie: 19Csp 34/2024 Proti tomuto uzneseniu možno podať odvolanie do 15 dní od jeho doručenia na Krajský súd v Prešove prostredníctvom Okresného súdu Poprad. Podľa § 363 C.s.p. v odvolaní sa popri všeobecných náležitostiach podania uvedie, proti ktorému rozhodnutiu smeruje, v akom rozsahu sa napáda, z akých dôvodov sa rozhodnutie považuje za nesprávne (odvolacie dôvody) a čoho sa odvolateľ domáha (odvolací návrh). Podľa § 364 C. s. p. rozsah, v akom sa rozhodnutie napáda, môže odvolateľ rozšíriť len do uplynutia lehoty na podanie odvolania. Podľa § 365 ods. 1 C. s. p. odvolanie možno odôvodniť len tým, že :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sú prípustné ďalšie prostriedky procesnej obrany alebo ďalšie prostriedky procesného útoku, ktoré neboli uplatnené, alebo h) rozhodnutie súdu prvej inštancie vychádza z nesprávneho právneho posúdenia veci. Podľa § 365 ods. 3 C.s.p. odvolacie dôvody a dôkazy na ich preukázanie možno meniť a dopĺňať len do uplynutia lehoty na podanie odvolania. Podanie urobené v listinnej podobe treba predložiť s potrebným počtom rovnopisov a prílohami tak, aby sa jeden rovnopis s prílohami mohol založiť do súdneho spisu a aby každý ďalší subjekt dostal jeden rovnopis s prílohami. Ak sa nepredloží potrebný počet rovnopisov a príloh, súd vyhotoví kópie podania na trovy toho, kto podanie urobil.</w:t>
      </w:r>
    </w:p>
    <w:p/>
    <w:p>
      <w:r>
        <w:t>Zdroj: KAUZIS.SK – https://www.kauzis.sk/judikatura/r/ECLI:SK:OSPP:2024:8724201648.2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