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14P/66/2024 z 4. 9. 2024</w:t>
      </w:r>
    </w:p>
    <w:p>
      <w:r>
        <w:t>Rozsudok Okresného súdu Poprad z 4. septembra 2024, sp. zn. 14P/66/2024, ECLI:SK:OSPP:2024:8724201652.3</w:t>
      </w:r>
    </w:p>
    <w:p>
      <w:r>
        <w:t>Súd: Okresný súd Poprad</w:t>
      </w:r>
    </w:p>
    <w:p>
      <w:r>
        <w:t>Spisová značka: 14P/66/2024</w:t>
      </w:r>
    </w:p>
    <w:p>
      <w:r>
        <w:t>ECLI: ECLI:SK:OSPP:2024:8724201652.3</w:t>
      </w:r>
    </w:p>
    <w:p>
      <w:r>
        <w:t>Dátum vydania: 4.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14P/66/2024 8724201652 04. 09. 2024 JUDr. Dagmar Soliarová ECLI:SK:OSPP:2024:8724201652.3</w:t>
      </w:r>
    </w:p>
    <w:p>
      <w:r>
        <w:t>ROZSUDOK V MENE SLOVENSKEJ REPUBLIKY Okresný súd Poprad, sudkyňa JUDr. Dagmar Soliarová, v právnej veci navrhovateľky manželky: A. B. C., D. E., nar. X.X.XXXX, bytom F. G., A. XXXX, právne zastúpená JUDr. Adelaide Emilia Kuhn, advokátkou, Hlavné námestie 36, Kežmarok, proti manželovi: H. I. C., nar. XX.X.XXXX, bytom J. D. K. XX, v konaní o rozvod manželstva a úpravu rodičovských práv a povinností k mal. deťom: G. L. C., nar. XX.X.XXXX a I. M. C., nar. X.XX.XXXX, zast. opatrovníkom Úradom práce, sociálnych vecí a rodiny Poprad, takto rozhodol: I. Súd manželstvo účastníkov konania H. I. C., nar. XX.X.XXXX a A. B. C., D. E., nar. X.X.XXXX, uzavreté dňa 4.9.2010, zapísané v knihe manželstiev matričného úradu N., vo zväzku 27, ročník 2010, na strane 23, pod poradovým číslom 176, r o z v á d z a . II. S c h v a ľ u j e rodičovskú dohodu v nasledovnom znení: Z v e r u j e maloleté deti: I. M. C., nar. XX.XX.XXXX a G. L. C., nar. XX.XX.XXXX do osobnej striedavej starostlivosti oboch rodičov s tým, že obaja rodičia budú maloleté deti zastupovať a spravovať ich majetok. Striedavá starostlivosť sa bude realizovať v týždňových intervaloch od nedele od 17:00 hod. do nasledujúcej nedele do 17:00 hod. počnúc dňom právoplatnosti tohto rozsudku s tým, že počas nepárnych týždňov bude starostlivosť realizovať matka a počas párnych týždňov bude starostlivosť realizovať otec. Otec si mal. deti prevezme v mieste bydliska matky a matka v mieste bydliska otca. Obaja rodičia sú p o v i n n í riadne a včas pripraviť mal. deti na ich odovzdanie a prevzatie druhému rodičovi. Súd počas trvania striedavej osobnej starostlivosti rodičov výživné na mal. deti neurčuje. Obaja rodičia sa budú podieľať v jednej polovici na mimoriadnych výdavkoch spojených so zdravotným stavom a školskými aktivitami mal. detí. Daňový bonus a rodinné prídavky bude poberať matka.</w:t>
      </w:r>
    </w:p>
    <w:p>
      <w:r>
        <w:t>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https://www.kauzis.sk/judikatura/r/ECLI:SK:OSPP:2024:8724201652.3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