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24C/28/2024 z 10. 9. 2024</w:t>
      </w:r>
    </w:p>
    <w:p>
      <w:r>
        <w:t>Uznesenie Okresného súdu Poprad z 10. septembra 2024, sp. zn. 24C/28/2024, ECLI:SK:OSPP:2024:8724202003.2</w:t>
      </w:r>
    </w:p>
    <w:p>
      <w:r>
        <w:t>Súd: Okresný súd Poprad</w:t>
      </w:r>
    </w:p>
    <w:p>
      <w:r>
        <w:t>Spisová značka: 24C/28/2024</w:t>
      </w:r>
    </w:p>
    <w:p>
      <w:r>
        <w:t>ECLI: ECLI:SK:OSPP:2024:8724202003.2</w:t>
      </w:r>
    </w:p>
    <w:p>
      <w:r>
        <w:t>Dátum vydania: 10. 9. 2024</w:t>
      </w:r>
    </w:p>
    <w:p>
      <w:r>
        <w:t>Forma: Uznesenie</w:t>
      </w:r>
    </w:p>
    <w:p>
      <w:pPr>
        <w:pStyle w:val="Heading2"/>
      </w:pPr>
      <w:r>
        <w:t>Text rozhodnutia</w:t>
      </w:r>
    </w:p>
    <w:p>
      <w:r>
        <w:t>Súd: Spisová značka: Identifikačné číslo súdneho spisu: Dátum vydania rozhodnutia: Meno a priezvisko sudcu, VSÚ: ECLI:</w:t>
      </w:r>
    </w:p>
    <w:p>
      <w:r>
        <w:t>Okresný súd Poprad 24C/28/2024 8724202003 10. 09. 2024 JUDr. Dušan Miškovčík ECLI:SK:OSPP:2024:8724202003.2</w:t>
      </w:r>
    </w:p>
    <w:p>
      <w:r>
        <w:t>Uznesenie Okresný súd Poprad v spore žalobkyne: A. B., narodená XX.XX.XXXX, bytom B. C. XXX/XX, XXX XX D. proti žalovanej: E. D., narodená XX.XX.XXX, bytom F. XXX/X, XXX XX D., o zaplatenie 719,58 eur, takto rozhodol: I. Konanie z a s t a v u j e. II. Žalovanej nárok na náhradu trov konania n e p r i z n á v a. odôvodnenie: 1. Žalobkyňa sa žalobou doručenou súdu dňa 13.05.2024 domáhala vrátenia finančných prostriedkov z dedičského podielu v sume 719,58 eur, ktoré jej žalovaná odmietala vrátiť. 2. Dňa 03.09.2024 bolo tunajšiemu súdu doručené podanie žalobkyne, ktorým žalobkyňa súdu oznámila, že berie žalobu v celom rozsahu späť a žiada súd, aby konanie zastavil z dôvodu, že žalovaná svoj dlh splatila v plnej výške. 3. Podľa § 144 zákona č. 160/2015 Z. z.. Civilný sporový poriadok v znení neskorších predpisov (ďalej len „CSP“) žalobca môže vziať žalobu späť. 4. Podľa § 145 ods. 1 CSP, ak je žaloba vzatá späť celkom, súd konanie zastaví. 5. Podľa § 146 ods. 1 CSP, súk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k tomu, že k späťvzatiu žaloby žalobkyňou došlo skôr, než sa s poukazom na ust. § 146 ods. 1 druhá veta CSP začalo predbežné prejednanie sporu alebo pojednávanie, súd nesúhlas žalovaného so späťvzatím žaloby neskúmal. 7. Nakoľko žalobkyňa vzala svoju žalobu v celom rozsahu účinne späť a súhlas žalovanej so späťvzatím žaloby v zmysle ust. § 146 ods. 1 druhá veta CSP nie je potrebné skúmať, súd konanie s poukazom § 145 ods. 1 CSP zastavil. 8. Podľa § 262 ods. 1 CSP o nároku na náhradu trov konania rozhodne aj bez návrhu súd v rozhodnutí, ktorým sa konanie končí. 9. Podľa § 256 ods. 1 CSP ak strana procesne zavinila zastavenie konania, súd prizná náhradu trov konania protistrane.</w:t>
      </w:r>
    </w:p>
    <w:p>
      <w:r>
        <w:t>10. Späťvzatie žaloby je zásadne chápané ako procesné zavinenie žalobcu na zastavení konania z dôvodu, že práve v dôsledku tohto procesného úkonu strany je konanie zastavené. Súd však vždy musí skúmať aj to, čo žalobcu viedlo k späťvzatiu žaloby. O zavinení strany treba uvažovať z hľadiska procesného a posudzovať ho podľa procesného výsledku, pričom zodpovednosť súd skúma na oboch procesných stranách. Ak bola dôvodne podaná žaloba vzatá späť len pre správanie žalovaného, ktorý sa po podaní žaloby v plnom rozsahu zachoval v intenciách žalobného nároku, vtedy nesie zodpovednosť na zastavení konania žalovaný. Ak však vezme žalobca v priebehu konania žalobu späť bez toho, aby žalovaný jeho nárok uspokojil, ide o procesné zavinenie na strane žalobcu. 11. O trovách konania súd rozhodol podľa § 256 ods. 1 CSP, podľa ktorého ak strana procesne zavinila zastavenie konania, súd prizná náhradu trov konania protistrane. K zastaveniu konania došlo pre správanie žalobkyne, ktorá vzala svoju žalobu v celom rozsahu späť. Hoci žalobkyňa v späťvzatí tvrdila, že jej nárok bol uspokojený v celom rozsahu, táto skutočnosť súdu preukázaná nebola. Podľa obsahu spisu žalovanej žiadne trovy konania nevznikli. Súd pri svojom rozhodovaní vychádzal z čl. 17 Základných princípov CSP zakotvujúcich procesnú ekonómiu, keď rozhodovanie o trovách konania najskôr podľa § 262 CSP o priznaní nároku strane na náhradu trov konania a následne o výške náhrady trov konania, za situácie, keď oprávnenej strane - žalovanému žiadne trovy v konaní o zaplatenie nevznikli, by bolo nielen nelogické, ale aj v rozpore so zásadou hospodárnosti civilného súdneho procesu. Vzhľadom na uvedené preto rozhodol tak, ako je uvedené vo výroku II. tohto uznesenia. Poučenie: Proti tomuto uzneseniu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Podľa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https://www.kauzis.sk/judikatura/r/ECLI:SK:OSPP:2024:8724202003.2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