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26P/63/2024 z 25. 6. 2024</w:t>
      </w:r>
    </w:p>
    <w:p>
      <w:r>
        <w:t>Rozsudok Okresného súdu Poprad z 25. júna 2024, sp. zn. 26P/63/2024, ECLI:SK:OSPP:2024:8724202290.3</w:t>
      </w:r>
    </w:p>
    <w:p>
      <w:r>
        <w:t>Súd: Okresný súd Poprad</w:t>
      </w:r>
    </w:p>
    <w:p>
      <w:r>
        <w:t>Spisová značka: 26P/63/2024</w:t>
      </w:r>
    </w:p>
    <w:p>
      <w:r>
        <w:t>ECLI: ECLI:SK:OSPP:2024:8724202290.3</w:t>
      </w:r>
    </w:p>
    <w:p>
      <w:r>
        <w:t>Dátum vydania: 25.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26P/63/2024 8724202290 25. 06. 2024 JUDr. Zuzana Salajová ECLI:SK:OSPP:2024:8724202290.3</w:t>
      </w:r>
    </w:p>
    <w:p>
      <w:r>
        <w:t>ROZSUDOK V MENE SLOVENSKEJ REPUBLIKY Okresný súd Poprad, sudkyňou JUDr. Zuzanou Salajovou, v právnej veci starostlivosti súdu o mal. deti. A. B., nar. XX. XX. XXXX a C. B., nar. XX. XX. XXXX, obe trvale bytom D. XXX, obec zastúpené kolíznym opatrovníkom: Úrad práce, soc. vecí a rodiny Kežmarok, deti rodičov – matky: D. B., D. E., nar. XX. XX. XXXX, trvale bytom D. XXX, právne zastúpenej: JUDr. Adelaide Emila Kuhn, advokátka so sídlom Kežmarok, Hlavné námestie 36, a otca: F. B., nar. XX. XX. XXXX, trvale bytom G., H. XXX/XXX, právne zastúpeného: Mgr. Gabriel Antal, advokát so sídlom Poprad, Karpatská 3256/15, o návrhu otca na zmenu úpravy rodičovských práv a povinností – zmenu úpravy styku, takto rozhodol: I. Schvaľuje rodičovskú dohodu uzavretú 25. 06. 2024 v tomto znení: Mení rozsudok Okresného súdu Poprad č. k. 26P/74/2023 - 36 z 19. 12. 2023 v časti všeobecnej úpravy styku otca s mal. deťmi tak, že otec F. B., nar. XX. XX. XXXX, je oprávnený stýkať sa s mal. deťmi A. B., nar. XX. XX. XXXX a C. B., nar. XX. XX. XXXX, nasledovne - prvý kalendárny týždeň v kalendárnom mesiaci od štvrtka od 15.00 h do pondelka nasledujúceho kalendárneho týždňa do 8.00 h, - druhý kalendárny týždeň v kalendárnom mesiaci od piatka od 15.00 h do nedele do 17.00 h, - tretí kalendárny týždeň v kalendárnom mesiaci od štvrtka od 15.00 h do pondelka nasledujúceho kalendárneho týždňa do 8.00 h. Ostatné časti rozsudku Okresného súdu Poprad č. k. 26P/74/2023 - 36 z 19. 12. 2023 ostávajú nezmenené. II. Žiaden z účastníkov nemá nárok na náhradu trov konania. odôvodnenie: 1. Navrhovateľ podal 30. 05. 2024 na tunajší súd návrh na zmenu úpravy rodičovských práv a povinností k maloletým deťom, a to v časti úpravy styku s maloletými deťmi.. Na pojednávaní konanom 25. 06. 2024 došlo medzi rodičmi k rodičovskej dohode, a zároveň všetci účastníci prítomní na pojednávaní sa súčasne vzdali práva podať odvolanie proti predmetnému rozhodnutiu, čo potvrdili svojím podpisom na samostatnej listine, ktorá tvorí súčasť zápisnice. 2.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w:t>
      </w:r>
    </w:p>
    <w:p>
      <w:r>
        <w:t>3.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4.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https://www.kauzis.sk/judikatura/r/ECLI:SK:OSPP:2024:8724202290.3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