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23Csp/53/2024 z 15. 7. 2024</w:t>
      </w:r>
    </w:p>
    <w:p>
      <w:r>
        <w:t>Uznesenie Okresného súdu Poprad z 15. júla 2024, sp. zn. 23Csp/53/2024, ECLI:SK:OSPP:2024:8724202541.2</w:t>
      </w:r>
    </w:p>
    <w:p>
      <w:r>
        <w:t>Súd: Okresný súd Poprad</w:t>
      </w:r>
    </w:p>
    <w:p>
      <w:r>
        <w:t>Spisová značka: 23Csp/53/2024</w:t>
      </w:r>
    </w:p>
    <w:p>
      <w:r>
        <w:t>ECLI: ECLI:SK:OSPP:2024:8724202541.2</w:t>
      </w:r>
    </w:p>
    <w:p>
      <w:r>
        <w:t>Dátum vydania: 15. 7. 2024</w:t>
      </w:r>
    </w:p>
    <w:p>
      <w:r>
        <w:t>Forma: Uznesenie</w:t>
      </w:r>
    </w:p>
    <w:p>
      <w:pPr>
        <w:pStyle w:val="Heading2"/>
      </w:pPr>
      <w:r>
        <w:t>Text rozhodnutia</w:t>
      </w:r>
    </w:p>
    <w:p>
      <w:r>
        <w:t>Súd: Spisová značka: Identifikačné číslo súdneho spisu: Dátum vydania rozhodnutia: Meno a priezvisko sudcu, VSÚ: ECLI:</w:t>
      </w:r>
    </w:p>
    <w:p>
      <w:r>
        <w:t>Okresný súd Poprad 23Csp/53/2024 8724202541 15. 07. 2024 JUDr. Juraj Šteffel ECLI:SK:OSPP:2024:8724202541.2</w:t>
      </w:r>
    </w:p>
    <w:p>
      <w:r>
        <w:t>Uznesenie Okresný súd Poprad v spore žalobcu: Východoslovenská distribučná, a.s., so sídlom Mlynská 31, 042 91 Košice, IČO: 36 599 361, proti žalovanému: A. B., nar. XX.XX.XXXX, bytom C. C. XX, D., D., o zaplatenie 1.101,69 eur s prísl., t a k t o rozhodol: I. Konanie sa z a s t a v u j e. II. Žalovaný n e m á n á r o k na náhradu trov konania. odôvodnenie: 1. Žalobou z 19.06.2024 sa žalobca na žalovanom domáhal zaplatenia sumy vo výške 1.101,69 eur s príslušenstvom a náhrady trov konania. 2. 12.07.2024 vzal žalobca žalobu späť v celom rozsahu bez uvedenia dôvodu. 3. Podľa § 144 zákona č. 160/2015 Z. z. Civilný sporový poriadok v znení neskorších predpisov (ďalej len „CSP“) žalobca môže vziať žalobu späť. 4. Podľa § 145 ods. 1 CSP, ak je žaloba vzatá späť celkom, súd konanie zastaví. 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6. Vzhľadom k tomu, že k späťvzatiu žaloby žalobcom došlo skôr, než sa s poukazom na ust. § 146 ods. 1 druhá veta CSP začalo predbežné prejednanie sporu alebo pojednávanie, súd nemá povinnosť skúmať súhlas žalovaného so späťvzatím žaloby. 7. Podľa § 262 ods. 1 CSP o nároku na náhradu trov konania rozhodne aj bez návrhu súd v rozhodnutí, ktorým sa konanie končí. 8. Podľa § 256 ods. 1 CSP ak strana procesne zavinila zastavenie konania, súd prizná náhradu trov konania protistrane. 9. Späťvzatie žaloby je zásadne chápané ako procesné zavinenie žalobcu na zastavení konania z dôvodu, že práve v dôsledku tohto procesného úkonu strany je konanie zastavené. Súd však vždy musí skúmať aj to, čo žalobcu viedlo k späťvzatiu žaloby. O zavinení strany treba uvažovať z hľadiska procesného a posudzovať ho podľa procesného výsledku, pričom zodpovednosť súd skúma na oboch procesných stranách. Ak bola dôvodne podaná žaloba vzatá späť len pre správanie žalovaného, ktorý sa po podaní žaloby v plnom rozsahu zachoval v intenciách žalobného nároku, vtedy nesie zodpovednosť</w:t>
      </w:r>
    </w:p>
    <w:p>
      <w:r>
        <w:t>na zastavení konania žalovaný. Ak však vezme žalobca v priebehu konania žalobu späť bez toho, aby žalovaný jeho nárok uspokojil, ide o procesné zavinenie na strane žalobcu. 10. O trovách konania súd rozhodol podľa § 256 ods. 1 CSP, podľa ktorého, ak strana procesne zavinila zastavenie konania, súd prizná náhradu trov konania protistrane. 11. K zastaveniu konania došlo pre správanie žalobcu, ktorý vzal žalobu v celom rozsahu späť bez uvedenia dôvodu. Žalovaný tak bol v konaní úspešný, avšak z obsahu spisu vyplýva, že mu trovy konania nevznikli. Vzhľadom na uvedené súd rozhodol tak, ako je uvedené vo výroku II. tohto uznesenia, teda žalovanému náhradu trov konania nepriznal. Poučenie: Proti tomuto uzneseniu možno podať odvolanie do 15 dní od dňa jeho doručenia na Okresný súd Poprad. V odvolaní sa má uviesť ktorému súdu je určené, kto ho robí, ktorej veci sa týka, čo sa ním sleduje, spisová značka konania, ďalej sa má uviesť proti ktorému rozhodnutiu smeruje, v akom rozsahu sa napáda, z akých dôvodov sa rozhodnutie považuje za nesprávne (odvolacie dôvody) a čoho sa odvolateľ domáha (odvolací návrh). Odvolanie musí byť podpísané.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Podľa § 398 CSP žaloba na obnovu konania je prípustná aj proti právoplatnému uzneseniu, ktorým bol schválený zmier, ak možno dôvody obnovy vzťahovať aj na predpoklady, za ktorých sa zmier schvaľoval. Ak povinný dobrovoľne nesplní, čo mu ukladá vykonateľné rozhodnutie, oprávnený môže podať návrh na vykonanie exekúcie podľa zákona č. 233/1995 Z. z. o súdnych exekútoroch a exekučnej činnosti (Exekučný poriadok) a o zmene a doplnení ďalších zákonov.</w:t>
      </w:r>
    </w:p>
    <w:p/>
    <w:p>
      <w:r>
        <w:t>Zdroj: KAUZIS.SK – https://www.kauzis.sk/judikatura/r/ECLI:SK:OSPP:2024:8724202541.2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