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10Pc/28/2024 z 14. 10. 2024</w:t>
      </w:r>
    </w:p>
    <w:p>
      <w:r>
        <w:t>Rozsudok Okresného súdu Poprad z 14. októbra 2024, sp. zn. 10Pc/28/2024, ECLI:SK:OSPP:2024:8724202869.2</w:t>
      </w:r>
    </w:p>
    <w:p>
      <w:r>
        <w:t>Súd: Okresný súd Poprad</w:t>
      </w:r>
    </w:p>
    <w:p>
      <w:r>
        <w:t>Spisová značka: 10Pc/28/2024</w:t>
      </w:r>
    </w:p>
    <w:p>
      <w:r>
        <w:t>ECLI: ECLI:SK:OSPP:2024:8724202869.2</w:t>
      </w:r>
    </w:p>
    <w:p>
      <w:r>
        <w:t>Dátum vydania: 14.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10Pc/28/2024 8724202869 14. 10. 2024 JUDr. František Krasňan ECLI:SK:OSPP:2024:8724202869.2</w:t>
      </w:r>
    </w:p>
    <w:p>
      <w:r>
        <w:t>ROZSUDOK V MENE SLOVENSKEJ REPUBLIKY Okresný súd Poprad, sudcom JUDr. Františkom Krasňanom, v právnej veci navrhovateľky: A. B. C., nar. XX.X.XXXX, bytom D., E. F. XXX/XX, proti odporcovi: A. G. C., nar. XX.X.XXXX, bytom D., E. F. XXX/ XX, v konaní o rozvod manželstva, takto rozhodol: I. Súd manželstvo účastníkov konania A. B. C., H. I., nar. XX.X.XXXX a A. G. C., nar. XX.X.XXXX uzavreté dňa 16.5.2015 vo Svite a zapísané v knihe manželstiev matričného úradu Svit, vo zväzku č. 10, ročník 2015, na strane 8, pod poradovým číslom 15 r o z v á d z a . 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https://www.kauzis.sk/judikatura/r/ECLI:SK:OSPP:2024:8724202869.2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