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Okresného súdu Poprad sp. zn. 24C/45/2024 z 17. 10. 2024</w:t>
      </w:r>
    </w:p>
    <w:p>
      <w:r>
        <w:t>Rozsudok Okresného súdu Poprad z 17. októbra 2024, sp. zn. 24C/45/2024, ECLI:SK:OSPP:2024:8724203196.2</w:t>
      </w:r>
    </w:p>
    <w:p>
      <w:r>
        <w:t>Súd: Okresný súd Poprad</w:t>
      </w:r>
    </w:p>
    <w:p>
      <w:r>
        <w:t>Spisová značka: 24C/45/2024</w:t>
      </w:r>
    </w:p>
    <w:p>
      <w:r>
        <w:t>ECLI: ECLI:SK:OSPP:2024:8724203196.2</w:t>
      </w:r>
    </w:p>
    <w:p>
      <w:r>
        <w:t>Dátum vydania: 17. 10. 2024</w:t>
      </w:r>
    </w:p>
    <w:p>
      <w:r>
        <w:t>Forma: Rozsudok</w:t>
      </w:r>
    </w:p>
    <w:p>
      <w:r>
        <w:t>Oblasť práva: Občianske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Poprad 24C/45/2024 8724203196 17. 10. 2024 JUDr. Dušan Miškovčík ECLI:SK:OSPP:2024:8724203196.2</w:t>
      </w:r>
    </w:p>
    <w:p>
      <w:r>
        <w:t>ROZSUDOK V MENE SLOVENSKEJ REPUBLIKY Okresný súd Poprad sudcom JUDr. Dušanom Miškovčíkom v spore žalobcu: A. B., narodená XX.XX.XXXX, bytom XXX XX C. XXX, zastúpený JUDr. Pavel Zavacký, advokát, so sídlom Hradné námestie 77/29, IČO: 42 029 171 proti žalovanému: C. B., narodený XX.XX.XXXX, bytom XXX XX C. XXX o zrušenie bezpodielového spoluvlastníctva manželov za trvania manželstva, t a k t o rozhodol: I. Súd bezpodielové spoluvlastníctvo manželov A. B., narodenej XX.XX.XXXX a C. B., narodeného XX.XX.XXXX, ktoré vzniklo uzavretím ich manželstva dňa XX.XX.XXXX C. D., zapísaného v knihe manželstiev matričného úradu D., vo zväzku 3, ročník 1991, strana 25, poradové číslo 29, z r u š u j e. II. Náhradu trov konania stranám sporu n e p r i z n á v a. odôvodnenie: Žalobou z 31.07.2024 sa žalobkyňa na žalovanom domáhala zrušenia bezpodielového spoluvlastníctva za trvania manželstva z dôvodu nadobudnutia živnostenského oprávnenia žalovaného vedeného v Živnostenskom registri odboru živnostenského podnikania Okresného úradu Kežmarok pod č. 703-4303, z ktorého je zrejmé, že žalovaný je podnikajúcou fyzickou osobou od 01.07.2020. 2. Podľa § 221 písm. a) zákona č. 160/2015 Z. z. Civilný sporový poriadok v znení neskorších predpisov (ďalej len „CSP“) písomné vyhotovenie rozsudku nemusí obsahovať odôvodnenie, ak je na pojednávaní vyhlásený rozsudok za prítomnosti všetkých strán alebo ich zástupcov, ktorí sa vzdajú odvolania. 3. V prejednávanej právnej veci bol vyhotovený skrátený rozsudok vzhľadom k tomu, že po jeho vyhlásení sa sporové strany vzdali práva podať opravný prostriedok. Poučenie: Proti tomuto rozsudku nie je možné podať odvolanie.</w:t>
      </w:r>
    </w:p>
    <w:p/>
    <w:p>
      <w:r>
        <w:t>Zdroj: KAUZIS.SK – https://www.kauzis.sk/judikatura/r/ECLI:SK:OSPP:2024:8724203196.2 (dáta aktuálne k 7.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