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KK-8Er/263/2009 z 10. 1. 2025</w:t>
      </w:r>
    </w:p>
    <w:p>
      <w:r>
        <w:t>Uznesenie Okresného súdu Poprad z 10. januára 2025, sp. zn. KK-8Er/263/2009, ECLI:SK:OSPP:2025:8409201633.7</w:t>
      </w:r>
    </w:p>
    <w:p>
      <w:r>
        <w:t>Súd: Okresný súd Poprad</w:t>
      </w:r>
    </w:p>
    <w:p>
      <w:r>
        <w:t>Spisová značka: KK-8Er/263/2009</w:t>
      </w:r>
    </w:p>
    <w:p>
      <w:r>
        <w:t>ECLI: ECLI:SK:OSPP:2025:8409201633.7</w:t>
      </w:r>
    </w:p>
    <w:p>
      <w:r>
        <w:t>Dátum vydania: 10. 1. 2025</w:t>
      </w:r>
    </w:p>
    <w:p>
      <w:r>
        <w:t>Forma: Uznesenie</w:t>
      </w:r>
    </w:p>
    <w:p>
      <w:pPr>
        <w:pStyle w:val="Heading2"/>
      </w:pPr>
      <w:r>
        <w:t>Text rozhodnutia</w:t>
      </w:r>
    </w:p>
    <w:p>
      <w:r>
        <w:t>Súd: Spisová značka: Identifikačné číslo súdneho spisu: Dátum vydania rozhodnutia: Meno a priezvisko sudcu, VSÚ: ECLI:</w:t>
      </w:r>
    </w:p>
    <w:p>
      <w:r>
        <w:t>Okresný súd Poprad KK-8Er/263/2009 8409201633 10. 01. 2025 JUDr. Juraj Šteffel ECLI:SK:OSPP:2025:8409201633.7</w:t>
      </w:r>
    </w:p>
    <w:p>
      <w:r>
        <w:t>Uznesenie Okresný súd Poprad v exekučnej veci oprávneného: Platiť sa oplatí s.r.o., so sídlom Mostová 2, 811 02 Bratislava - mestská časť Staré mesto, IČO: 45 684 618, právne zastúpený Jakubčák, advokátska kancelária, s.r.o., advokátska kancelária so sídlom Michalská 14, 811 03 Bratislava, IČO: 47 255 706, proti povinným: 1./ A. B., nar. XX.XX.XXXX, bytom C. D. XXX/XX, XXX XX B., 2./ E. B., nar. XX.XX.XXXX, bytom C. D. XXX/XX, XXX XX B., 3./ F. G., nar. XX.XX.XXXX, bytom H. XXXX/X, XXX XX C., o vymoženie pohľadávky vo výške 661,73 eur s prísl. a trovy exekúcie, vedenej súdnym exekútorom JUDr. Jánom Sokolom, so sídlom Exekútorského úradu Jantárová 30, 040 01 Košice, pod spisovou značkou EX 301/09-B (pôvodne vedenej súdnym exekútorom JUDr. Michalom Bulkom) rozhodol: I. Námietky oprávneného proti Upovedomeniu o zastavení starej exekúcie vedenej súdnym exekútorom JUDr. Jánom Sokolom pod spisovou značkou EX 301/09-B z a m i e t a. odôvodnenie: 1. Dňa 07.05.2009 Okresný súd Kežmarok vydal vyššie uvedenému súdnemu exekútorovi poverenie č. 5703 021519 na vykonanie exekúcie. 2. Poverený súdny exekútor doručil tunajšiemu súdu dňa 15.01.2024 námietky oprávneného proti Upovedomeniu o zastavení starej exekúcie vedenej súdnym exekútorom JUDr. Jánom Sokolom pod spisovou značkou EX 301/09-B zo dňa 18.12.2023 (ďalej len "Upovedomenie"). Súčasťou podaných námietok proti Upovedomeniu bol aj návrh oprávneného na prerušenie konania v súvislosti s podnetom oprávneného na podanie návrhu na začatie konania pred Ústavným súdom Slovenskej republiky o súlade právnych predpisov zo strany súdu v zmysle článku 125 ods. 1 Ústavy SR. 3. Oprávnený námietky proti Upovedomeniu o zastavení starej exekúcie podal v zákonom stanovenej 30-dňovej lehote. 4. Oprávnený podané námietky proti Upovedomeniu odôvodnil tým, že Upovedomenie bolo vydané v rozpore so zákonom č. 233/2019 Z. z. o ukončení niektorých exekučných konaní a o zmene a doplnení niektorých zákonov v znení neskorších predpisov (ďalej len "ZoUNEK"), nakoľko ide o starú exekúciu, ktorá nebola zapísaná v Centrálnom registri exekúcií (ďalej len "CRE") do siedmich dní odkedy sa súdny exekútor dozvedel skutočnosti rozhodujúce pre zápis exekúcie do CRE alebo maximálne do 30.06.2016. Oprávnený taktiež uviedol, že Upovedomenie neobsahuje opis skutočností, ktoré odôvodňujú zastavenie starej exekúcie, a preto je Upovedomenie nepreskúmateľné, rovnako nie je z Upovedomenia zrejmé, prečo vôbec došlo k zastaveniu starej exekúcie a aké úkony súdny exekútor vôbec vykonal. Oprávnený rovnako požiadal o preverenie a potvrdenie totožnosti subjektu oprávneného v tomto exekučnom konaní, nakoľko pohľadávka vymáhaná prostredníctvom súdneho exekútora, ktorý Upovedomenie vydal, mala byť predmetom postúpenia na tretiu osobu, a to ešte pred prijatím zákona č. 233/2019 Z. z.</w:t>
      </w:r>
    </w:p>
    <w:p>
      <w:r>
        <w:t>5. Súdny exekútor sa k podaným námietkam oprávneného nevyjadril. 6. Podľa § 2 ods. 1 písm. a) ZoUNEK stará exekúcia sa týmto zákonom zastavuje, ak uplynula rozhodná doba a nejde o starú exekúciu podľa odseku 2. 7. Podľa § 2 ods. 2 ZoUNEK stará exekúcia sa podľa odseku 1 písm. a) nezastavuje, ak ide o a) 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8. Podľa § 3 ods. 1 ZoUNEK rozhodnou dobou je doba piatich rokov. Rozhodná doba plynie odo dňa doručenia prvotného poverenia na vykonanie exekúcie súdnemu exekútorovi (ďalej len "exekútor"), ak § 4 neustanovuje inak; na zmenu exekútora sa neprihliada. 9. Podľa § 3 ods. 2 ZoUNEK ak v rozhodnej dobe nedošlo k vymoženiu celého vymáhaného nároku, platí, že sa nezistil majetok, ktorý by stačil aspoň na úhradu trov starej exekúcie. 10.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11. Podľa § 5 ods. 2 ZoUNEK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 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 12. Podľa § 5 ods. 3 ZoUNEK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13. Podľa § 6 ods. 1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 Na úhradu iných trov starej exekúcie, ako trov uvedených v prvej vete, nemá exekútor nárok.</w:t>
      </w:r>
    </w:p>
    <w:p>
      <w:r>
        <w:t>14. Podľa § 6 ods. 2 ZoUNEK paušálne trovy znáša oprávnený. Exekútor vyzve oprávneného na zaplatenie paušálnych trov v upovedomení o zastavení starej exekúcie, ak exekútor paušálne trovy uplatňuje. 15. Podľa § 6 ods. 3 ZoUNEK upovedomenie o zastavení starej exekúcie s výzvou na úhradu paušálnych trov, na základe ktorej neboli paušálne trovy uhradené do 60 dní od ukončenia exekučného konania, je exekučným titulom. Potvrdenie o vykonateľnosti sa nevyžaduje. 16. Podľa § 6 ods. 4 ZoUNEK exekútor nemá nárok na náhradu paušálnych trov, ak a) oprávnenému zaslal upovedomenie o zastavení exekúcie po uplynutí lehoty podľa § 5 ods. 3 alebo b) ide o starú exekúciu, ktorá nebola zapísaná v centrálnom registri exekúcií. 17. Podľa § 7 ods. 1 ZoUNEK proti upovedomeniu o zastavení starej exekúcie, ktoré bolo vydané v rozpore s týmto zákonom, môže oprávnený podať do 30 dní od jeho doručenia u exekútora námietky. Námietky proti paušálnym trovám nie sú prípustné. 18. Podľa § 7 ods. 2 ZoUNEK námietky spolu s upovedomením o zastavení starej exekúcie predloží exekútor do 30 dní súdu. Ak námietky neboli podané, exekútor do 30 dní od uplynutia lehoty na podanie námietok doručí súdu upovedomenie o zastavení starej exekúcie. 19.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20. Podľa § 243h ods. 1 zákona č. 233/1995 Z. z. o súdnych exekútoroch a exekučnej činnosti (Exekučný poriadok) a o zmene a doplnení niektorých zákonov v znení neskorších predpisov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21. Podľa § 243d ods. 3 zákona č. 233/1995 Z. z. o súdnych exekútoroch a exekučnej činnosti (Exekučný poriadok) a o zmene a doplnení niektorých zákonov v znení účinnom do 31.03.2017 (ďalej len "EP") exekútor je povinný do 30. júna 2016 vykonať zápis všetkých právoplatne neskončených exekúcií, v ktorých mu súd vydal poverenie na vykonanie exekúcie, do registra exekúcií; táto povinnosť platí aj pre zástupcu, náhradníka a nástupcu exekútora. 22. Podľa § 1 ods. 1 vyhlášky Ministerstva spravodlivosti Slovenskej republiky č. 355/2014 Z. z. o centrálnom registri exekúcií (ďalej len "vyhláška") zápis, zmena a výmaz údajov o právoplatne neskončenej exekúcii podľa § 211a ods. 1 zákona do centrálneho registra exekúcií (ďalej len "register exekúcií") sa vykoná do siedmich dní, odkedy sa súdny exekútor (ďalej len "exekútor") dozvedel alebo mohol dozvedieť o skutočnostiach rozhodujúcich pre zápis, zmenu alebo výmaz týchto údajov, a ak ide o údaje z rozhodnutia súdu alebo iného štátneho orgánu, do siedmich dní od právoplatnosti tohto rozhodnutia. 23. Podľa § 211a ods. 1 EP, komora vedie v elektronickej podobe centrálny register exekúcií (ďalej len "register exekúcií") a zodpovedá za jeho nepretržitú, plynulú a bezpečnú prevádzku. Komora sa zodpovednosti zbaví, len ak preukáže, že sa škode nemohlo zabrániť ani pri vynaložení všetkého úsilia, ktoré možno požadovať. Register exekúcií pozostáva z technického a programového vybavenia slúžiaceho na elektronické zhromažďovanie, spracúvanie, uchovávanie, vyhľadávanie a prenos dát súvisiacich s exekučnou činnosťou. Register exekúcií je verejným zoznamom dostupným na webovom sídle komory, do ktorého sa o každej právoplatne neskončenej exekúcii zapisujú tieto údaje: a) označenie súdu, ktorý udelil poverenie na vykonanie exekúcie, b) spisová značka súdu podľa písmena a), c) označenie exekútora, ktorému súd udelil poverenie na vykonanie exekúcie, d) spisová značka exekučného spisu exekútora, e) deň, mesiac a rok 1. udelenia poverenia na vykonanie exekúcie 2. vydania uznesenia o povolení odkladu exekúcie</w:t>
      </w:r>
    </w:p>
    <w:p>
      <w:r>
        <w:t>3. vydania uznesenia o zastavení exekúcie, ak sa exekúcia zastavila v časti, f) označenie vymáhaného nároku, na ktorého vymáhanie poveril exekútora súd, g) ak ide o povinného 1. fyzickú osobu, meno, priezvisko, dátum narodenia, rodné číslo, adresa bydliska 2. fyzickú osobu - podnikateľa, meno, priezvisko, dátum narodenia, adresa bydliska alebo miesta podnikania, identifikačné číslo, ak bolo pridelené 3. právnickú osobu, názov alebo obchodné meno, sídlo, identifikačné číslo. 24. Pre prípad vydania upovedomenia o zastavení starej exekúcie v rozpore so zákonom poskytuje ZoUNEK oprávnenému opravný prostriedok vo forme námietok v zmysle ust. § 7 ods. 1 prvá veta ZoUNEK. Upovedomením v rozpore so zákonom sa rozumie také upovedomenie, ktoré bolo vydané napr. predčasne alebo napriek tomu, že na jeho vydanie neboli splnené podmienky vyžadované zákonom. Stará exekúcia podľa ZoUNEK sa zastavuje zo zákona, ak vznikne niektorý z dôvodov jej zastavenia - taxatívne vymedzené v ust. § 2 ods. 1 ZoUNEK - a v prípade zastavenia exekúcie uplynutím rozhodnej doby podľa § 2 ods. 1 písm. a) ZoUNEK, ak vo veci nie je daná niektorá z výnimiek zastavenia podľa § 2 ods. 2 ZoUNEK (absolútne výnimky) alebo podľa § 4 ZoUNEK (relatívne výnimky). 25. Súd preskúmal podané námietky oprávneného proti Upovedomeniu, ako aj ostatný, na vec sa vzťahujúci spisový materiál. Spornou skutočnosťou v zmysle podaných námietok oprávneného je nárok súdneho exekútora na paušálne trovy exekúcie, kvôli čomu boli námietky aj oprávneným podané. Právo oprávneného podať námietky proti upovedomeniu o zastavení starej exekúcie vyplýva priamo zo zákona (§ 7 ods. 1 ZoUNEK) a ich obsah nemusí byť ohraničený iba dôvodom, pre ktorý bola stará exekúcia zastavená, ale môžu popierať aj nárok súdneho exekútora na trovy exekúcie. Inou skutočnosťou je už, ale dôvodnosť podaných námietok, ktorú súd v tomto prípade nenašiel. 26. Oprávnenému prirodzene nevzniká povinnosť uhradiť súdnemu exekútorovi paušálne trovy spojené so zastavení starej exekúcie v tom prípade, ak súdnemu exekútorovi nárok na paušálne trovy exekúcie nevznikol (§ 6 ods. 4 písm. a) a b) ZoUNEK) alebo v prípade, ak by súdny exekútor požadoval zaplatenie paušálnych trov exekúcie vo výške, ktorá je v rozpore s ustanoveniami ZoUNEK. Porušenie povinností súdneho exekútora v súvislosti s vyúčtovaním paušálnych trov exekúcie, na ktoré súdny exekútor nemá nárok, totiž zakladá disciplinárnu zodpovednosť súdneho exekútora. Uvedené je v súlade s výkladovým usmernením k ZoUNEK zverejneným na webovej stránke Ministerstva spravodlivosti Slovenskej republiky. 27. V Dôvodovej správe k ZoUNEK je uvedené, že strata nároku súdneho exekútora na paušálne trovy exekúcie je dôsledkom nezapísania starej exekúcie do Centrálneho registra exekúcií podľa príslušných ustanovení zákona č. 233/1995 Z. z. o súdnych exekútoroch a exekučnej činnosti (Exekučný poriadok) a o zmene a doplnení niektorých zákonov v znení účinnom do 31.03.2017. Z gramatického výkladu ustanovenia § 6 ods. 4 písm. b) ZoUNEK vyplýva tá skutočnosť, že podstatným znakom nepriznania paušálnych trov starej exekúcie je nezapísanie starej exekúcie v Centrálnom registri exekúcií, pričom pre nepriznanie paušálnych trov nie je rozhodujúca včasnosť tohto zápisu. Nakoľko platí, že právne normy nemôžu pôsobiť spätne (tzv. zákaz retroaktivity), má súd za to, že ZoUNEK nemôže spájať určité právne následky s už prípadným skorším porušením povinnosti. 28. V ustanovení § 211a ods. 1 EP je taxatívne uvedené, aké údaje sa o každej právoplatne neskončenej exekúcií do registra zapisujú. Podľa tohto ustanovenia sa deň zápisu exekúcie do registra exekúcií nezapisuje. Preukázanie splnenia podmienky včasného zápisu exekúcie do CRE nie je podľa ust. § 5 ods. 2 ZoUNEK zákonnou náležitosťou Upovedomenia, tzn. že nepreukázanie splnenia podmienky včasného zápisu v upovedomení nemá za následok nezákonnosť a nepreskúmateľnosť upovedomenia v časti nárok súdneho exekútora na paušálne trovy exekúcie. Súd nemá dôvod pochybovať o včasnosti zápisu v CRE, dokiaľ nie je hodnoverne oprávneným preukázaný opak. 29. Súdnemu exekútorovi nevznikne nárok na náhradu paušálnych trov exekúcie len v tom prípade, ak ku dňu zastavenia starej exekúcie nebola zapísaná v Centrálnom registri exekúcií. Uvedené je odôvodnené aj s ohľadom na to, že minimálne od 01.04.2017 má tak každý oprávnený, ako aj každý povinný bezplatne prístup do Centrálneho registra exekúcií a v prípade, ak zistia, že ich exekúcia nie je zapísaná v Centrálnom registri exekúcií, majú možnosť požiadať o zjednanie nápravy. Zrejme niet sporu o tom, že prípadné porušovanie zákonom stanovených lehôt súdnym exekútorom zakladá jeho disciplinárnu zodpovednosť.</w:t>
      </w:r>
    </w:p>
    <w:p>
      <w:r>
        <w:t>30. Podľa § 1 ods. 1 vyhlášky v spojení s ust. § 211a ods. 3 EP sa súdnemu exekútorovi ukladá povinnosť vykonať do siedmich dní zápis do CRE, odkedy sa dozvedel alebo mohol dozvedieť skutočnosti rozhodujúce pre zápis. Súd dáva oprávnenému do pozornosti tú skutočnosť, že ním uvádzané ust. § 1 ods. 1 vyhlášky sa na daný prípad nevzťahuje, pretože toto ustanovenie hovorí o nových zápisoch nových exekúcií a zmien v ich údajoch, prípadne o zmenách v údajoch starých, už zapísaných exekúcií. Ustanovenie § 1 ods. 1 vyhlášky nehovorí nič o včasnosti zápisu starých exekúcií do CRE, a to z dôvodu, že na zápis starých exekúcií do CRE sa vzťahuje ust. § 243d ods. 3 EP. V prípade, ak oprávnený nadobudol pochybnosť, resp. presvedčenie o tom, že si súdny exekútor nesplnil zákonnú povinnosť a exekúciu v zmysle ust. § 243d ods. 3 EP do 30.06.2016 nezapísal do CRE, mal možnosť podať podnet Slovenskej komore exekútorov na preskúmanie, kontrolu a zápis chýbajúcich údajov do CRE, príp. mohol iniciovať disciplinárne stíhanie súdneho exekútora za nedodržanie zákonného postupu. Súd nemal zo strany oprávneného za preukázané jeho tvrdenie o údajnom porušení povinnosti zo strany súdneho exekútora (nezapísanie exekúcie do CRE do 30.06.2016), pričom oprávnený túto svoju dôkaznú povinnosť nemôže prenášať na iných. ZoUNEK nemôže ukladať exekútorovi sankcie vo forme nepriznania nároku na trovy exekúcie za prípadné nesplnenie si povinnosti zápisu exekúcie do CRE ku dňu 30.06.2016, nakoľko tento výklad zákona zo strany oprávneného je nepochybne založený na princípe pravej retroaktivity, a z tohto dôvodu je potrebné ho odmietnuť. Citované ustanovenie jasne určuje požiadavku a to, že exekučná vec musí byť zapísaná v CRE. Nič nemení ani odkaz na § 243d ods. 3 EP, ktorý smeruje iba k tomu, že exekútor je zo zákona povinný zápis do CRE vykonať, pričom táto povinnosť platí aj pre nástupcu exekútora, zástupcu, náhradníka, čo navodzuje k tomu, že táto povinnosť je stála bez ohľadu na lehotu. Postup pre prípady exekúcií nezapísaných do CRE upravuje § 211 ods. 3 EP, podľa ktorého v prípade nesplnenia povinnosti vykoná zápis komora. 31. Oprávnený vo svojich námietkach namietal aj to, že z Upovedomenia nie je zrejmé, ako súdny exekútor nárok oprávneného vymáhal, a prečo pohľadávku oprávneného nevymohol. Oprávnený rovnako namietal aj to, že Upovedomenie neobsahuje opis skutočností, ktoré zastavenie starej exekúcie odôvodňujú. Zákonodarca v ust. § 5 ods. 2 ZoUNEK ustanovil, že súdni exekútorovi sú povinní, len stručne opísať skutočností, ktoré zastavenie starej exekúcie odôvodňujú, pričom v Upovedomení tento stručný opis zastavujúcej skutočnosti je riadne obsiahnutý. Napadnuté Upovedomenie obsahuje oprávneným vytýkaný opis skutočností, ktoré zastavenie odôvodňujú, a to v tom znení: " Stará exekúcia sa zastavila, pretože od doručenia prvotného poverenia uplynula rozhodná doba piatich rokov. K predĺženiu rozhodnej doby nedošlo a nejde o takú exekúciu, ktorá sa nezastavuje.". Pre úplnosť súd dodáva (a zároveň odkazuje oprávneného na webové sídlo Slovenskej komory exekútorov), že formát, resp. celý obsah Upovedomenia je podľa ZoUNEK vytvorený Ministerstvom spravodlivosti Slovenskej republiky v spolupráci so Slovenskou komorou exekútorov, pričom komora tento vzor zverejnila na svojom webovom sídle, a teda je dostupný širokej verejnosti. 32. Upovedomenie obsahuje všetky náležitosti, ktoré obligatórne určuje ust. § 5 ZoUNEK. Obsah upovedomenia o zastavení starej exekúcie je taxatívne daný ZoUNEK, a preto v ňom nie je súdny exekútor povinný uvádzať skutočnosti nad rámec zákona (napr. z akého dôvodu nevymohol v posledných 18 mesiacoch ani 15 eur, resp. aké úkony v priebehu exekúcie vykonal). 33. Argumenty oprávneného sú podľa názoru súdu účelové. Upovedomenie doručené oprávnenému spĺňa všetky zákonom stanovené náležitosti, ktoré boli oprávneným namietané a to, že oprávnený je toho názoru, že tieto, resp. niektoré náležitosti, boli pre neho nedostatočne odôvodnené nezakladá pochybnosti, že by Upovedomenie bolo vydané v rozpore so zákonom. Súd nie je oprávnený riešiť činnosť výkonu súdneho exekútora, nakoľko súdny exekútor je štátom určenou a splnomocnenou osobou na vykonávanie núteného výkonu exekučných titulov, a teda samostatným orgánom verejnej moci pri vykonávaní exekúcie. V prípade, ak má oprávnený pochybnosti pri postupe súdneho exekútora pri vykonávaní exekúcie, je oprávnený obrátiť sa na Slovenskú komoru exekútorov. Otázka posudzovania postupu súdneho exekútora pri vykonávaní exekúcie, totiž nie je v kompetencii súdu. V prípade, že oprávnený nebol spokojný s činnosťou súdneho exekútora, mohol podľa § 44 ods. 10 EP, kedykoľvek v priebehu exekučného konania, a to aj bez uvedenia dôvodu, podať na príslušný okresný súd návrh na zmenu exekútora, čo oprávnený neurobil. Oprávnený mal taktiež možnosť sa informovať u súdneho exekútora na stav prebiehajúceho exekučného konania.</w:t>
      </w:r>
    </w:p>
    <w:p>
      <w:r>
        <w:t>34. Vzhľadom na vyššie uvedené a citované zákonné ustanovenia súd o námietkach oprávneného rozhodol s poukazom na ust. § 7 ods. 3 ZoUNEK tak, že ich ako nedôvodné zamietol, nakoľko oprávnený v podaných námietkach neuviedol a nepreukázal žiadne dôvody, ktoré by preukazovali to, že by malo byť Upovedomenie vydané v rozpore so zákonom a exekúcia nebola v zmysle ZoUNEK ex lege zastavená. Poučenie: Proti tomuto uzneseniu odvolanie nie je prípustné.</w:t>
      </w:r>
    </w:p>
    <w:p/>
    <w:p>
      <w:r>
        <w:t>Zdroj: KAUZIS.SK – https://www.kauzis.sk/judikatura/r/ECLI:SK:OSPP:2025:8409201633.7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