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24Csp/109/2024 z 27. 2. 2025</w:t>
      </w:r>
    </w:p>
    <w:p>
      <w:r>
        <w:t>Rozsudok Okresného súdu Poprad z 27. februára 2025, sp. zn. 24Csp/109/2024, ECLI:SK:OSPP:2025:8724205280.2</w:t>
      </w:r>
    </w:p>
    <w:p>
      <w:r>
        <w:t>Súd: Okresný súd Poprad</w:t>
      </w:r>
    </w:p>
    <w:p>
      <w:r>
        <w:t>Spisová značka: 24Csp/109/2024</w:t>
      </w:r>
    </w:p>
    <w:p>
      <w:r>
        <w:t>ECLI: ECLI:SK:OSPP:2025:8724205280.2</w:t>
      </w:r>
    </w:p>
    <w:p>
      <w:r>
        <w:t>Dátum vydania: 27.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24Csp/109/2024 8724205280 27. 02. 2025 JUDr. Dušan Miškovčík ECLI:SK:OSPP:2025:8724205280.2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XXX XX C. XXX, o zaplatenie 580,36 eur s príslušenstvom, takto rozhodol: I. Žalovaný j e p o v i n n ý zaplatiť žalobcovi sumu 529,80 eur spolu s úrokom z omeškania vo výške 5 % ročne zo sumy 529,80 eur od 03.05.2022 do zaplatenia, a to do 3 dní od právoplatnosti rozsudku. II. Vo zvyšnej časti žalobu z a m i e t a. III. Žalobca m á voči žalovanému n á r o k na náhradu trov konania v rozsahu 82,58 %. odôvodnenie: 1. Žalobca sa žalobou podanou na súd dňa 19.12.2024 domáhal, aby súd žalovaného zaviazal na zaplatenie sumy vo výške 580,36 eur spolu s úrokom z omeškania o výške 5% ročne zo žalovanej sumy od 03.05.2022 do zaplatenia a náhradou trov konania. 2. Žalobu žalobca odôvodnil tvrdeniami, že žalobca a žalovaný uzatvorili dňa 26.10.2021 zmluvu o pôžičke ev. č. 21709115/1000098316 na základe ktorej poskytol žalobca žalovanému pôžičku vo výške 589,80 eur na kúpu spotrebného tovaru. Podľa zmluvy o pôžičke mal žalovaný splácať pôžičku v pravidelných 24 mesačných splátkach v sume 30 eur, a to až do celkovej sumy pôžičky vo výške 720 eur. Do dňa podania žaloby uhradil žalovaný žalobcovi sumu 60 eur. Keďže žalovaný porušil svoju povinnosť splácať poskytnutú pôžičku riadne a včas, žalobca listom zo dňa 31.03.2022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22.04.2022 úver zosplatnil, o čom bol žalovaný informovaný listom zo dňa 27.04.2022. Žalovaný do dňa podania žaloby svoj dlh nezaplatil. 3. Na preukázanie svojich tvrdení žalobca predložil súdu zmluvu o spotrebiteľskom úvere č. 1000098316 zo dňa 26.10.2021 spolu s obchodnými podmienkami, výzvu zo dňa 31.03.2022 spolu s doručenkou, oznámenie o vyhlásení okamžitej splatnosti úveru zo dňa 27.04.2022 a prehľad splátok a úhrad. 4. Žalovanému bola žaloba doručená do vlastných rúk dňa 27.01.2025,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27.02.2025, pričom miesto a čas verejného vyhlásenia rozsudku boli v súlade s ust. § 219 ods. 3 CSP oznámené na úradnej tabuli súdu vyvesením dňa 19.02.2025 a súčasne aj na webovej stránke tunajšieho súdu. Strany sporu sa na verejné vyhlásenie rozsudku nedostavili. 6. Súd sa oboznámil s obsahom žaloby a vykonal vo veci dokazovanie oboznámením sa s obsahom zmluvy o spotrebiteľskom úvere č. 1000098316 zo dňa 26.10.2021 spolu s obchodnými podmienkami, výzvy zo dňa zo dňa 31.03.2022 spolu s doručenkou, oznámením o vyhlásení okamžitej splatnosti úveru zo dňa 27.04.2022 a prehľadu splátok a úhrad a zistil tento skutkový stav: 7. Na základe zmluvy o spotrebiteľskom úvere č. 1000098316 zo dňa 26.10.2021 uzavretej medzi žalovaným a žalobcom bol žalovanému poskytnutý spotrebiteľský úver vo výške 589,80 eur. Žalovaný mal žalobcovi uhradiť sumu poskytnutého úveru v celkovej sume 7132,03 eur v 24 mesačných splátkach vo výške 30 eur. V zmluve bola dohodnutá výška úrokovej sadzby 21,56%, RPMN 21,56%, splatnosť každej mesačnej splátky vždy k 20. dňu v mesiaci. Žalovaný žalobcovi pred podaním žaloby uhradil sumu 60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w:t>
      </w:r>
    </w:p>
    <w:p>
      <w:r>
        <w:t>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w:t>
      </w:r>
    </w:p>
    <w:p>
      <w:r>
        <w:t>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1000098316 zo dňa 26.10.2021 poskytol žalovanému sumu 589,80 eur. Nakoľko súd považoval spotrebiteľský úver za bezúročný a bez poplatkov, žalovanému vznikla povinnosť vrátiť žalobcovi finančné prostriedky v sume 589,80 eur. Medzi stranami sporu nebolo sporné, že žalovaný z uvedenej sumy uhradil žalobcovi celkovo sumu 60 eur. Istinu z tejto úverovej zmluvy tak tvorí rozdiel medzi sumou poskytnutou a sumou uhradenou, teda suma 529,80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03.05.2022 od ktorého žalobca žiadal priznať úrok z omeškania žalovaný bol v omeškaní so zaplatením dlžnej sumy 529,80 eur a toto jeho omeškanie trvá, súd preto uložil žalovanému popri istine zaplatiť žalobcovi aj úrok z omeškania v sadzbe 5 % ročne z tejto sumy od 03.05.2022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529,80 eur, v ktorej súd žalobe žalobcu vyhovel. Naopak v časti istiny v sume 50,56 eur súd žalobu zamietol. Žalobca tak bol úspešný v časti 91,29 % žalobou uplatneného nároku a žalovaný vo výške 8,71 % žalobou uplatneného nároku. Po zohľadnení vzájomného pomeru úspechu a neúspechu strán sporu, úspešnejšiemu žalobcovi vznikol voči žalovanému nárok na náhradu trov konania v rozsahu 82,58 %. 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w:t>
      </w:r>
    </w:p>
    <w:p>
      <w:r>
        <w:t>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https://www.kauzis.sk/judikatura/r/ECLI:SK:OSPP:2025:8724205280.2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