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23C/84/2024 z 14. 2. 2025</w:t>
      </w:r>
    </w:p>
    <w:p>
      <w:r>
        <w:t>Uznesenie Okresného súdu Poprad z 14. februára 2025, sp. zn. 23C/84/2024, ECLI:SK:OSPP:2025:8724205370.2</w:t>
      </w:r>
    </w:p>
    <w:p>
      <w:r>
        <w:t>Súd: Okresný súd Poprad</w:t>
      </w:r>
    </w:p>
    <w:p>
      <w:r>
        <w:t>Spisová značka: 23C/84/2024</w:t>
      </w:r>
    </w:p>
    <w:p>
      <w:r>
        <w:t>ECLI: ECLI:SK:OSPP:2025:8724205370.2</w:t>
      </w:r>
    </w:p>
    <w:p>
      <w:r>
        <w:t>Dátum vydania: 14. 2. 2025</w:t>
      </w:r>
    </w:p>
    <w:p>
      <w:r>
        <w:t>Forma: Uznesenie</w:t>
      </w:r>
    </w:p>
    <w:p>
      <w:pPr>
        <w:pStyle w:val="Heading2"/>
      </w:pPr>
      <w:r>
        <w:t>Text rozhodnutia</w:t>
      </w:r>
    </w:p>
    <w:p>
      <w:r>
        <w:t>Súd: Spisová značka: Identifikačné číslo súdneho spisu: Dátum vydania rozhodnutia: Meno a priezvisko sudcu, VSÚ: ECLI:</w:t>
      </w:r>
    </w:p>
    <w:p>
      <w:r>
        <w:t>Okresný súd Poprad 23C/84/2024 8724205370 14. 02. 2025 JUDr. Juraj Šteffel ECLI:SK:OSPP:2025:8724205370.2</w:t>
      </w:r>
    </w:p>
    <w:p>
      <w:r>
        <w:t>Uznesenie Okresný súd Poprad v spore žalobcu: Wüstenrot poisťovňa, a.s., so sídlom Digital Park I, Einsteinova 21, 851 01 Bratislava - mestská časť Petržalka, IČO: 31 383 408, právne zastúpený: Mgr. Miroslav Vilím, advokát so sídlom Michalská 9, 811 01 Bratislava - mestská časť Staré Mesto, proti žalovanému: neb. A. B., nar. XX.XX.XXXX, zomr. XX.XX.XXXX, naposledy bytom C. XXX/X, XXX XX D., o zaplatenie 75,04 eur s prísl., takto rozhodol: I. Konanie sa z a s t a v u j e. II. Žalobca n e m á n á r o k na náhradu trov konania. odôvodnenie: 1. Žalobca sa žalobou z 30.12.2024 domáhal na žalovanom zaplatenia sumy vo výške 75,04 eur s príslušenstvom a náhrady trov konania. 2. Súd lustráciou zistil, že žalovaný zomrela XX.XX.XXXX, teda ešte pred podaním predmetnej žaloby. 3. Podľa § 7 ods. 1 zákona č. 42/1964 Zb. Občiansky zákonník v znení neskorších predpisov (ďalej len „OZ“) spôsobilosť fyzickej osoby mať práva a povinnosti vzniká narodením. Túto spôsobilosť má aj počaté dieťa, ak sa narodí živé. 4. Podľa § 7 ods. 2 OZ smrťou táto spôsobilosť zanikne. Ak smrť nemožno preukázať predpísaným spôsobom, súd fyzickú osobu vyhlási za mŕtvu, ak zistí jej smrť inak. Za mŕtvu súd vyhlási aj nezvestnú fyzickú osobu, ak so zreteľom na všetky okolnosti možno usúdiť, že už nežije. 5. Podľa § 61 zákona č. 160/2015 Z. z. Civilný sporový poriadok v znení neskorších predpisov (ďalej len „CSP“) procesnú subjektivitu má ten, kto má spôsobilosť na práva a povinnosti; inak len ten, komu ju zákon priznáva. 6. Podľa § 62 CSP ak strana nemá procesnú subjektivitu, súd konanie zastaví. 7. Podľa § 161 ods. 1 CSP ak tento zákon neustanovuje inak, súd kedykoľvek počas konania prihliada na to, či sú splnené podmienky, za ktorých môže konať a rozhodnúť (ďalej len "procesné podmienky"). 8. Podľa § 161 ods. 2 CSP ak ide o nedostatok procesnej podmienky, ktorý nemožno odstrániť, súd konanie zastaví. 9. Žalovaný zomrel pred podaním žaloby, teda v čase podania žaloby nedisponoval procesnou subjektivitou.</w:t>
      </w:r>
    </w:p>
    <w:p>
      <w:r>
        <w:t>10. Procesná subjektivita predstavuje takú procesnú podmienku, ktorej neexistencia tvorí spravidla neodstrániteľnú vadu konania. Ak súd zistí, že strana sporu nedisponuje procesnou subjektivitou v čase začatie konania, indikuje tzv. neodstrániteľnú vadu konania, ktorej následkom je obligatórne zastavenie konania, preto súd podľa vyššie citovaného zákonného ustanovenia konanie zastavil. 11. Podľa § 262 ods. 1 CSP o nároku na náhradu trov konania rozhodne aj bez návrhu súd v rozhodnutí, ktorým sa konanie končí. 12. Podľa § 255 ods. 1 CSP súd prizná strane náhradu trov konania podľa pomeru jej úspechu vo veci. 13. Podľa § 256 ods. 2 CSP ak strana procesne zavinila zastavenie konania, súd prizná náhradu trov konania protistrane. 14. O trovách konania súd rozhodol podľa vyššie citovaných zákonných ustanovení, pretože žalobca síce zavinil zastavenie konania, avšak náhradu trov konania nie je komu priznať, keďže na strane žalovaného niet nikoho, komu by vzniklo právo na náhradu trov konania. Keďže žalovaný zomrel pred podaním žaloby, avšak nemožno mu priznať právo na náhradu trov konania, pretože nemá procesnú subjektivitu z toho dôvodu súd rozhodol, tak ako je uvedené vo výroku II. tohoto uznesenia. Poučenie: Proti tomuto uzneseniu možno podať odvolanie do 15 dní odo dňa jeho doručenia prostredníctvom Okresného súdu Poprad na Krajský súd v Prešove. (§ 355 ods. 2 CSP v spojení s § 357 CSP a contrario) V odvolaní sa má uviesť ktorému súdu je určené, kto ho robí, ktorej veci sa týka, čo sa ním sleduje, spisová značka konania, ďalej sa má uviesť proti ktorému rozhodnutiu smeruje, v akom rozsahu sa napáda, z akých dôvodov sa rozhodnutie považuje za nesprávne (odvolacie dôvody) a čoho sa odvolateľ domáha (odvolací návrh). Odvolanie musí byť podpísané.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w:t>
      </w:r>
    </w:p>
    <w:p>
      <w:r>
        <w:t>Podľa § 398 CSP žaloba na obnovu konania je prípustná aj proti právoplatnému uzneseniu, ktorým bol schválený zmier, ak možno dôvody obnovy vzťahovať aj na predpoklady, za ktorých sa zmier schvaľoval. Ak povinný dobrovoľne nesplní, čo mu ukladá vykonateľné rozhodnutie, oprávnený môže podať návrh na vykonanie exekúcie podľa zákona č. 233/1995 Z. z. o súdnych exekútoroch a exekučnej činnosti (Exekučný poriadok) a o zmene a doplnení ďalších zákonov.</w:t>
      </w:r>
    </w:p>
    <w:p/>
    <w:p>
      <w:r>
        <w:t>Zdroj: KAUZIS.SK – https://www.kauzis.sk/judikatura/r/ECLI:SK:OSPP:2025:8724205370.2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