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Poprad sp. zn. 7T/24/2025 z 27. 5. 2025</w:t>
      </w:r>
    </w:p>
    <w:p>
      <w:r>
        <w:t>Rozsudok Okresného súdu Poprad z 27. mája 2025, sp. zn. 7T/24/2025, ECLI:SK:OSPP:2025:8725010371.2</w:t>
      </w:r>
    </w:p>
    <w:p>
      <w:r>
        <w:t>Súd: Okresný súd Poprad</w:t>
      </w:r>
    </w:p>
    <w:p>
      <w:r>
        <w:t>Spisová značka: 7T/24/2025</w:t>
      </w:r>
    </w:p>
    <w:p>
      <w:r>
        <w:t>ECLI: ECLI:SK:OSPP:2025:8725010371.2</w:t>
      </w:r>
    </w:p>
    <w:p>
      <w:r>
        <w:t>Dátum vydania: 27. 5. 2025</w:t>
      </w:r>
    </w:p>
    <w:p>
      <w:r>
        <w:t>Forma: Rozsudok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Poprad 7T/24/2025 8725010371 27. 05. 2025 JUDr. Peter Koman ECLI:SK:OSPP:2025:8725010371.2</w:t>
      </w:r>
    </w:p>
    <w:p>
      <w:r>
        <w:t>ROZSUDOK V MENE SLOVENSKEJ REPUBLIKY Okresný súd Poprad, samosudca JUDr. Peter Koman, v trestnej veci obžalovaného A. B., trestne stíhaného pre prečin nebezpečného vyhrážania podľa § 360 ods. 1, ods. 2 písm. a), písm. b) Trestného zákona s poukazom na § 138 písm. a), § 139 ods. 1 písm. c) Trestného zákona, na hlavnom pojednávaní konanom na Okresnom súde Poprad dňa 27. mája 2025, takto rozhodol: Obžalovaný A. B., nar. XX.X.XXXX v C., trvale bytom B., C. XXXX/XX, D. B., t. č. ÚVV a ÚVTOS Prešov, j e v i n n ý, ž e dňa 28.10.2024 v čase približne o 15:30 hod. na adrese B. – E., F. C. XXXX/XX, v rodinnom dome, v ktorom sa zdržiaval oprávnene, pod vplyvom omamných látok (metamfetamínu – pervitínu), sa najprv vyhrážal svojej sestre B. B., s ktorou žije v spoločnej domácnosti, so slovami v zmysle „Vás doma zabijem“, a tieto slová v priebehu dňa opakovane kričal, následne sa jeho správanie stupňovalo v uvedenom rodinnom dome, nakoľko sa v čase približne o 19:30 hod. dňa 28.10.2024 hádal so svojou manželkou B. B. ohľadom jej práce, vulgárne jej nadával, že je piča, že má pracovať dvanásť alebo šestnásť hodín, že či sa mu vysmieva a či má v práci milenca, v dôsledku čoho manželka B. B. utiekla do kúpeľne rodinného domu, v ktorej sa zamkla a kričala od strachu, pričom obvinený z jednej z izieb rodinného domu vzal do svojich rúk mačetu s čiernou rukoväťou o dĺžke čepele 30 cm a celkovej dĺžke 44 cm, s ktorou pristúpil k zamknutým dverám kúpeľne, v ktorej sa nachádzala manželka B. B., pred ktorými začal kričať slová v zmysle „ty sa mi vysmievaš“ a aby mu otvorila dvere, a minimálne trikrát udrel mačetou do dverí, ktoré poškodil tým, že do nich urobil dieru, a zároveň pri ňom stojacej sestre B. B. kričal, aby uhla, ktorá sa mu snažila slovne dohovárať, aby prestal, následne B. B. utiekla vonku, kde zvolala tiesňovú linku 158 a žiadala políciu o pomoc, a až potom, čo prišiel dovnútra obvineného otec G. B., ktorý zasiahol a zobral mu mačetu, B. B. otvorila kúpeľňové dvere a utiekla vonku, teda - sa inému vyhrážal smrťou a ťažkou ujmou na zdraví, takým spôsobom, že to mohlo vzbudiť dôvodnú obavu, závažnejším spôsobom a to so zbraňou na chránenej osobe, a to osobe blízkej, čím spáchal</w:t>
      </w:r>
    </w:p>
    <w:p>
      <w:r>
        <w:t>- prečin nebezpečné vyhrážanie podľa § 360 ods. 1, ods. 2 písm. a), písm. b) Trestného zákona s poukazom na § 138 písm. a) Trestného zákona a § 139 ods. 1 písm. c) Trestného zákona, a za to mu ukladá: Podľa § 360 ods. 2 Trestného zákona s použitím § 36 písm. l) Trestného zákona, § 37 písm. m) Trestného zákona, § 38 ods. 2 Trestného zákona trest odňatia slobody vo výmere 8 (osem) mesiacov. Podľa § 48 ods. 2 písm. a) Trestného zákona ho na výkon uloženého trestu odňatia slobody zaraďuje do ústavu na výkon trestu odňatia slobody s minimálnym stupňom stráženia. Podľa § 73 ods. 2 písm. c) Trestného zákona mu ukladá ochranné liečenie protitoxikomanické ústavnou formou. Podľa § 83 ods. 1 písm. d) Trestného zákona súd ukladá zhabanie veci: 1 ks mačeta s čiernou rukoväťou a striebornou pripnutou karabínkou s dĺžkou čepele 30 cm a celkovou dĺžkou 44 cm. Podľa § 172 ods. 2 Trestného poriadku, vzhľadom na skutočnosť, že po vyhlásení rozsudku sa procesné strany vzdali práva podať odvolanie, bol vyhotovený zjednodušený písomný rozsudok, ktorý neobsahuje odôvodnenie. - sa inému vyhrážal smrťou a ťažkou ujmou na zdraví, takým spôsobom, že to mohlo vzbudiť dôvodnú obavu, závažnejším spôsobom a to so zbraňou na chránenej osobe, a to osobe blízkej, Poučenie: Proti tomuto rozsudku možno podať odvolanie do 15 dní odo dňa jeho oznámenia prostredníctvom tunajšieho súdu na Krajský súd v Prešove. Rozsudok nadobudol právoplatnosť dňom vyhlásenia.</w:t>
      </w:r>
    </w:p>
    <w:p/>
    <w:p>
      <w:r>
        <w:t>Zdroj: KAUZIS.SK – https://www.kauzis.sk/judikatura/r/ECLI:SK:OSPP:2025:8725010371.2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