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16Ps/3/2025 z 13. 6. 2025</w:t>
      </w:r>
    </w:p>
    <w:p>
      <w:r>
        <w:t>Uznesenie Okresného súdu Poprad z 13. júna 2025, sp. zn. 16Ps/3/2025, ECLI:SK:OSPP:2025:8725200874.2</w:t>
      </w:r>
    </w:p>
    <w:p>
      <w:r>
        <w:t>Súd: Okresný súd Poprad</w:t>
      </w:r>
    </w:p>
    <w:p>
      <w:r>
        <w:t>Spisová značka: 16Ps/3/2025</w:t>
      </w:r>
    </w:p>
    <w:p>
      <w:r>
        <w:t>ECLI: ECLI:SK:OSPP:2025:8725200874.2</w:t>
      </w:r>
    </w:p>
    <w:p>
      <w:r>
        <w:t>Dátum vydania: 13. 6. 2025</w:t>
      </w:r>
    </w:p>
    <w:p>
      <w:r>
        <w:t>Forma: Uznesenie</w:t>
      </w:r>
    </w:p>
    <w:p>
      <w:pPr>
        <w:pStyle w:val="Heading2"/>
      </w:pPr>
      <w:r>
        <w:t>Text rozhodnutia</w:t>
      </w:r>
    </w:p>
    <w:p>
      <w:r>
        <w:t>Súd: Spisová značka: Identifikačné číslo súdneho spisu: Dátum vydania rozhodnutia: Meno a priezvisko sudcu, VSÚ: ECLI:</w:t>
      </w:r>
    </w:p>
    <w:p>
      <w:r>
        <w:t>Okresný súd Poprad 16Ps/3/2025 8725200874 13. 06. 2025 JUDr. Dagmar Soliarová ECLI:SK:OSPP:2025:8725200874.2</w:t>
      </w:r>
    </w:p>
    <w:p>
      <w:r>
        <w:t>Uznesenie Okresný súd Poprad, sudkyňa JUDr. Dagmar Soliarová, opatrovanskej veci A. B., nar. XX.X.XXXX, bytom C., D. XXXX/XX, toho času Zariadenie pre seniorov a zariadenie opatrovateľskej služby, E. F. G. XX, C., zastúpená procesným opatrovníkom Mestom Kežmarok, Hlavné nám. 1, Kežmarok, v konaní začatom na návrh H. B., nar. XX.X.XXXX, bytom C. E. G. XX, o schválenie právneho úkonu, takto rozhodol: I. Súd konanie z a s t a v u j e.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Podľa § 234 ods. 2 Civilného sporového poriadku, ak nie je ďalej ustanovené inak, použijú sa na uznesenie primerane ustanovenia o rozsudku. 3. Po vyhlásení rozhodnutia, jeho odôvodnení a poučení o opravnom prostriedku sa účastníci konania vzdali práva podať proti tomuto uzneseniu odvolanie, preto v súlade s ust. § 221 C.s.p. v spojení s ust. § 2 ods. 1 Civilného mimosporového poriadku písomné vyhotovenie tohto uznesenia neobsahuje odôvodnenie. 4. O trovách konania rozhodol podľa § 52 CMP. Poučenie: Proti tomuto uzneseniu odvolanie nie je prípustné, pretože účastníci konania sa tohto práva po vyhlásení uznesenia vzdali písomne do zápisnice o pojednávaní (§ 368 CSP).</w:t>
      </w:r>
    </w:p>
    <w:p/>
    <w:p>
      <w:r>
        <w:t>Zdroj: KAUZIS.SK – https://www.kauzis.sk/judikatura/r/ECLI:SK:OSPP:2025:8725200874.2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