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14P/77/2025 z 11. 6. 2025</w:t>
      </w:r>
    </w:p>
    <w:p>
      <w:r>
        <w:t>Rozsudok Okresného súdu Poprad z 11. júna 2025, sp. zn. 14P/77/2025, ECLI:SK:OSPP:2025:8725201852.2</w:t>
      </w:r>
    </w:p>
    <w:p>
      <w:r>
        <w:t>Súd: Okresný súd Poprad</w:t>
      </w:r>
    </w:p>
    <w:p>
      <w:r>
        <w:t>Spisová značka: 14P/77/2025</w:t>
      </w:r>
    </w:p>
    <w:p>
      <w:r>
        <w:t>ECLI: ECLI:SK:OSPP:2025:8725201852.2</w:t>
      </w:r>
    </w:p>
    <w:p>
      <w:r>
        <w:t>Dátum vydania: 11.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14P/77/2025 8725201852 11. 06. 2025 JUDr. Dagmar Soliarová ECLI:SK:OSPP:2025:8725201852.2</w:t>
      </w:r>
    </w:p>
    <w:p>
      <w:r>
        <w:t>ROZSUDOK V MENE SLOVENSKEJ REPUBLIKY Okresný súd Poprad, sudkyňa JUDr. Dagmar Soliarová, vo veci starostlivosti o mal. dieťa: A. B., nar. XX.X.XXXX, bytom ako otec, zastúpený kolíznym opatrovníkom Úradom práce, sociálnych vecí a rodiny Poprad, dieťa rodičov: otec C. B., nar. X.X.XXXX, bytom D. E., F. A. XX/X a matka neb. F. B., nar. XX.X.XXXX, zomr. XX.XX.XXXX, v konaní o schválenie právneho úkonu, takto rozhodol: I. S c h v a ľ u j e právny úkon, ktorý v mene mal. A. B. urobil jeho zákonný zástupca - otec dieťaťa C. B., v dedičskej veci vedenej na tunajšom súde pod sp. zn. 18D/1/2025.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https://www.kauzis.sk/judikatura/r/ECLI:SK:OSPP:2025:8725201852.2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