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24P/48/2025 z 4. 6. 2025</w:t>
      </w:r>
    </w:p>
    <w:p>
      <w:r>
        <w:t>Uznesenie Okresného súdu Poprad z 4. júna 2025, sp. zn. 24P/48/2025, ECLI:SK:OSPP:2025:8725201965.2</w:t>
      </w:r>
    </w:p>
    <w:p>
      <w:r>
        <w:t>Súd: Okresný súd Poprad</w:t>
      </w:r>
    </w:p>
    <w:p>
      <w:r>
        <w:t>Spisová značka: 24P/48/2025</w:t>
      </w:r>
    </w:p>
    <w:p>
      <w:r>
        <w:t>ECLI: ECLI:SK:OSPP:2025:8725201965.2</w:t>
      </w:r>
    </w:p>
    <w:p>
      <w:r>
        <w:t>Dátum vydania: 4. 6. 2025</w:t>
      </w:r>
    </w:p>
    <w:p>
      <w:r>
        <w:t>Forma: Uznesenie</w:t>
      </w:r>
    </w:p>
    <w:p>
      <w:pPr>
        <w:pStyle w:val="Heading2"/>
      </w:pPr>
      <w:r>
        <w:t>Text rozhodnutia</w:t>
      </w:r>
    </w:p>
    <w:p>
      <w:r>
        <w:t>Súd: Spisová značka: Identifikačné číslo súdneho spisu: Dátum vydania rozhodnutia: Meno a priezvisko sudcu, VSÚ: ECLI:</w:t>
      </w:r>
    </w:p>
    <w:p>
      <w:r>
        <w:t>Okresný súd Poprad 24P/48/2025 8725201965 04. 06. 2025 JUDr. Dušan Miškovčík ECLI:SK:OSPP:2025:8725201965.2</w:t>
      </w:r>
    </w:p>
    <w:p>
      <w:r>
        <w:t>Uznesenie Okresný súd Poprad v právnej veci starostlivosti súdu o maloletú A. B., nar. XX.XX.XXXX, bytom C. D. XXXX/XX, C., zastúpenú opatrovníkom Úradom práce, sociálnych vecí a rodiny Kežmarok, dieťa rodičov: matky: E. F. C., nar. XX.XX.XXXX, bytom C. D. XXXX/XX, C., zastúpená: JUDr. Pavel Zavacký, advokát, so sídlom Hradné námestie 29, Kežmarok, a otca: G. B., nar. XX.XX.XXXX, bytom A. X, F., toho času: rue des Roses 3, Bereldenge, L-7249, Luxemburské veľkovojvodstvo, na návrh matky o nahradenie prejavu vôle otca a o návrhu na nariadenie neodkladného opatrenia, t a k t o rozhodol: Do právoplatného skončenia konania vo veci samej namiesto otca dieťaťa G. B., nar. XX.XX.XXXX udeľuje súhlas pre maloletú A. B., nar. XX.XX.XXXX, s navštevovaním Spojenej školy, Hradné námestie 38, Kežmarok. odôvodnenie: 1. Návrhom podaným na tunajšom súde dňa 30.05.2025 sa matka maloletej domáhala, aby súd nahradil prejav vôle otca u maloletej A. B. a to súhlas otca s navštevovaním Spojenej školy, Hradné námestie 38, Kežmarok. Zároveň v totožnom znení matka navrhla nariadiť neodkladné opatrenie. 2. Návrh matka odôvodnila tvrdeniami, že na Spojenej škole, H. D. XX, C., prebieha správne konanie vo veci prijatia maloletej A. na plnenie povinnej školskej dochádzky. Toto správne konanie prebieha na základe toho, že otec maloletej po tom, čo sa maloletá so svojou matkou vrátila na Slovensko a začala navštevovať Spojenú školu, Hradné námestie 38, Kežmarok, po rozhodnutí o prijatí na túto školu, škole oznámil, že nesúhlasí s tým, aby maloletá navštevovala predmetnú školu, pretože je žiačkou školy na adrese I. B. J. a L-2716 Luxemburg-Limpretsberg. Matka však disponuje originálom potvrdenia, že maloletá školu v Luxemburgu navštevovala do 18.12.2024. Ďalej matka v návrhu uviedla, že v zmysle ustanovení § 19 a nasl. Zákona č. 245/2008 Z.z. o výchove a vzdelávaní (školský zákon) a o zmene a doplnení niektorých zákonov je zavedená povinná školská dochádzka. Maloletá od 04.04.2025 po zásahu otca základnú školu nenavštevuje. Táto situácia, keď maloletá je sama doma ju psychicky zaťažuje. Dieťa nie je v kolektíve, nevzdeláva sa, nesocializuje sa. Podľa matky zo strany otca došlo k porušeniu školského zákona a tak otec priamo ohrozil zdravý vývoj svojej maloletej dcéry. V záujme maloletej nie je, aby ostávala doma a nezúčastňovala sa vyučovacieho procesu. 3. Matka k návrhu predložila listinné dôkazy a to odvolanie právneho zástupcu otca zo dňa 29.01.2025, výzvu na vyjadrenie k odvolaniu z 11.02.2025, rozhodnutie mesta Kežmarok zo dňa 28.03.2025, oznámenie o začatí správneho konania zo dňa 08.04.2025 a potvrdenie o vzdelávaní maloletej v Luxembursku. 4. Podľa §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w:t>
      </w:r>
    </w:p>
    <w:p>
      <w:r>
        <w:t>návrh na začatie konania, účastník konania (ďalej len „účastník“) a konanie podľa tohto zákona, ak z povahy veci nevyplýva inak. 5. Podľa § 324 ods. 1 zákona č. 160/2015 Z. z. Civilného sporového poriadku v znení neskorších predpisov (ďalej len ,,CSP“) pred začatím konania, počas konania a po jeho skončení súd môže na návrh nariadiť neodkladné opatrenie. 6. Podľa § 325 ods. 1 CSP neodkladné opatrenie môže súd nariadiť, ak je potrebné bezodkladne upraviť pomery alebo ak je obava, že exekúcia bude ohrozená. 7. Podľa § 325 ods. 2 CSP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8.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9. Podľa § 326 ods. 2 CSP k návrhu musí navrhovateľ pripojiť listiny, na ktoré sa odvoláva. 10. Podľa § 328 ods. 1 CSP ak súd nepostupoval podľa § 327, nariadi neodkladné opatrenie, ak sú splnené podmienky podľa § 325 ods. 1 CSP, inak návrh na nariadenie neodkladného opatrenia zamietne. 11. Podľa § 328 ods. 2 CSP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12.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13. Podľa § 331 ods. 1 CSP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14. Podľa § 333 CSP neodkladné opatrenie zanikne, ak uplynul čas, na ktorý bolo nariadené.</w:t>
      </w:r>
    </w:p>
    <w:p>
      <w:r>
        <w:t>15. Podľa § 28 ods. 2 zákona č. 36/2005 Z. z. o rodine a o zmene a doplnení niektorých zákonov v znení neskorších predpisov (ďalej len „zákon o rodine“), rodičovské práva a povinnosti majú obaja rodičia. Pri ich výkone sú povinní chrániť záujmy maloletého dieťaťa. 16. Podľa § 35 zákona o rodine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rozhodne na návrh niektorého z rodičov súd. 17. Podľa Čl. 5 zákona o rodine záujem maloletého dieťaťa je prvoradým hľadiskom pri rozhodovaní vo všetkých veciach, ktoré sa ho týkajú.ň 18. Podľa § 144 ods. 8 zákona č. 245/2008 Z.z. o výchove a vzdelávaní (školský zákon) a o zmene a doplnení niektorých zákonov zákonný zástupca dieťaťa je povinný prihlásiť dieťa na plnenie povinnej školskej dochádzky a dbať o to, aby dieťa dochádzalo do školy pravidelne a včas, ak mu nezabezpečí inú formu vzdelávania podľa tohto zákona. 19. Podmienkou pre vydanie neodkladného opatrenia je potreba bezodkladnej úpravy pomerov účastníkov konania. Z charakteru neodkladných opatrení vyplýva, že pred ich nariadením súd nemusí zisťovať všetky skutočnosti, ktoré sú potrebné pre rozhodnutie vo veci samej a pri ich zisťovaní nemusí byť vždy dodržaný formálny postup stanovený pre dokazovanie.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obtiažami. Je nevyhnutné, aby boli osvedčené aspoň základné skutočnosti hodnoverne osvedčujúce záver o dôvodnosti a trvaní nároku, ktorému sa má poskytnúť neodkladná ochrana. Súd neodkladné opatrenie nariadi, ak sú osvedčené dôvody jeho nariadenia a ak je potrebné bezodkladne upraviť dané pomery. V prípade nariadenia neodkladných opatrení vo veci starostlivosti o maloleté deti je predovšetkým potrebné osvedčiť naliehavosť situácie a z toho vyplývajúcu potrebu bezodkladnej úpravy práv a povinností voči deťom, a to s ohľadom na záujem maloletých detí. Účelom neodkladného opatrenia je ochrana ohrozeného záujmu maloletého dieťaťa. Súd chce zdôrazniť, že v konaniach vo veci starostlivosti súdu o maloletých sa kladie prísny dôraz na ochranu záujmov dieťaťa. Záujem maloletého dieťaťa je prvoradým hľadiskom pri rozhodovaní vo všetkých veciach, ktoré sa ho týkajú a najvyšším princípom výkonu rodičovských práv a povinností. 20. Neodkladné opatrenie predstavuje inštitút neodkladnej procesnej ochrany, ktorým sa bezodkladne upravujú pomery účastníkov konania. Vzhľadom na charakter neodkladného opatrenia ako nástroja zabezpečujúceho úpravu pomerov v rozsahu odôvodnenom naliehavou potrebou súd v konaní o nariadenie neodkladného opatrenia nevykonáva dôkazy a rozhoduje iba na základe skutočností a tvrdení uvedených v návrhu a na základe predložených listinných dôkazov, ktoré by mali hodnoverne osvedčovať stav tvrdený v návrhu.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Základným predpokladom prípustnosti a dôvodnosti neodkladného opatrenia je teda tvrdenie a osvedčenie existencie právneho vzťahu medzi účastníkmi konania a nevyhnutnosť bezodkladnej úpravy právneho vzťahu medzi nimi. Neodkladné opatrenie plní funkciu prostriedku regulujúceho právne vzťahy na obdobie po jeho nariadení, a má preto výrazný preventívny zmysel i účinok, ktorý môže zamedziť i vzniku škody alebo inej ujmy, a ak k nej došlo, neodkladným opatrením je možné bezodkladne zabrániť jej rozširovaniu. 21. V konaní mal súd osvedčené, že po príchode na Slovensko maloletá začala navštevovať Spojenú školu, Hradné námestie 38, Kežmarok, ktorú navštevovala až do času, kedy mesto Kežmarok ako príslušný orgán rozhodol o odvolaní otca voči rozhodnutiu riaditeľa menovanej školy o prijatí maloletej na štúdium na ich škole. Po zrušení rozhodnutia riaditeľa školy bola vec vrátená na nové prejednanie. Z predložených listín ďalej vyplýva, že prekážkou, pre ktorú riaditeľ školy nemôže maloletú prijať na štúdium na Spojenej škole, H. D. XX, C., je práve absentujúci súhlas otca so štúdiom maloletej.</w:t>
      </w:r>
    </w:p>
    <w:p>
      <w:r>
        <w:t>Pritom predloženými potvrdeniami matka osvedčila, že maloletá navštevovala školu v zahraničí do 18.012.2024. 22. S poukazom na najlepší záujem maloletého dieťaťa súd považoval za osvedčenú aj potrebu neodkladne upraviť pomery medzi účastníkmi tým, že v otázke vzdelávania nahradil do právoplatného skončenia konania vo veci samej súhlas otca s plnením si povinnej školskej dochádzky maloletej na Spojenej škole, H. D. XX, C., ktorú maloletá po príchode na Slovensko navštevovala. Nakoľko maloletá sa v súčasnosti zdržiava v bydlisku matka, je namieste aby si tu plnila aj svoju povinnú školskú dochádzku. Pri rozhodovaní o návrhu matky na nariadenie neodkladného opatrenia súd vzal do úvahy aj tú skutočnosť, že otec maloletej na Mestskom súde Košice inicioval konanie o navrátenie maloletej do cudziny pri neoprávnenom premiestnení alebo zadržaní, sp. zn. 82Pn/1/2025, kde súd rozhodol o navrátení maloletej do krajiny jej obvyklého pobytu, pričom toto rozhodnutie súdu prvej inštancie bolo napadnuté odvolaním. O návrate maloletej do krajiny jej obvyklého pobytu tak nebolo doposiaľ právoplatne rozhodnuté. Za tejto situácie má súd za to, že je v najlepšom záujme maloletej, aby do času, kým si súdy definitívne vyriešia otázku právomoci vo veciach týkajúcich sa maloletej, resp. rozhodnú o podaných návrhoch súvisiacich s výkonom rodičovských práv a povinností vo vzťahu k maloletej, aby dovtedy sa maloletá riadne zúčastňovala vyučovacieho procesu, začleňovala sa v kolektíve a riadne si plnila svoju povinnú školskú dochádzku na Spojenej škole, H. D. XX, Kežmarok. 23. Vzhľadom na uvedené súd návrhu matky na nahradenie súhlasu otca s navštevovaním školy maloletou vyhovel a do času právoplatného skončenia konania vo veci nahradenia prejavu vôle otca jeho súhlas so štúdiom maloletej na Spojenej škole, H. D. XX, C. s poukazom na najlepší záujem maloletej dočasne udelil. Poučenie: Proti tomuto uzneseniu možno podať odvolanie do 15 dní odo dňa jeho doručenia na Krajský súd v Prešove prostredníctvom Okresného súdu Poprad, písomne, v štyroch vyhotoveniach. (§ 59 ods. 1 CMP)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https://www.kauzis.sk/judikatura/r/ECLI:SK:OSPP:2025:8725201965.2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