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16P/80/2025 z 16. 1. 2026</w:t>
      </w:r>
    </w:p>
    <w:p>
      <w:r>
        <w:t>Rozsudok Okresného súdu Poprad z 16. januára 2026, sp. zn. 16P/80/2025, ECLI:SK:OSPP:2026:8725204271.2</w:t>
      </w:r>
    </w:p>
    <w:p>
      <w:r>
        <w:t>Súd: Okresný súd Poprad</w:t>
      </w:r>
    </w:p>
    <w:p>
      <w:r>
        <w:t>Spisová značka: 16P/80/2025</w:t>
      </w:r>
    </w:p>
    <w:p>
      <w:r>
        <w:t>ECLI: ECLI:SK:OSPP:2026:8725204271.2</w:t>
      </w:r>
    </w:p>
    <w:p>
      <w:r>
        <w:t>Dátum vydania: 16. 1.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16P/80/2025 8725204271 16. 01. 2026 JUDr. Dagmar Soliarová ECLI:SK:OSPP:2026:8725204271.2</w:t>
      </w:r>
    </w:p>
    <w:p>
      <w:r>
        <w:t>ROZSUDOK V MENE SLOVENSKEJ REPUBLIKY Okresný súd Poprad, sudkyňa JUDr. Dagmar Soliarová, vo veci starostlivosti o mal. dieťa: A. B., nar. XX.XX.XXXX, mal. dieťa zastúpené kolíznym opatrovníkom Úradom práce, sociálnych vecí a rodiny Kežmarok, dieťa rodičov: matka: C. B., nar. XX.XX.XXXX a otec: A. B., nar. XX.XX.XXXX, obaja bytom D. XX, E., za účasti Okresnej prokuratúry Kežmarok, o uloženie výchovného opatrenia, takto rozhodol: I. Súd u k l a d á výchovné opatrenie u maloletého A. B., nar. XX. XX. XXXX spočívajúce v povinnosti zúčastniť sa spolu s rodičmi odborného vyšetrenia v ambulancii detského psychiatra podľa vlastného výberu a spolupracovať pri poskytovaní špecializovanej ambulantnej starostlivosti v súlade s odporúčaním odborníka z dôvodu prevencie ďalšieho rizikového správania a podpory zdravého vývinu maloletého podľa § 37 ods. 4 písm. b) Zákona o rodine. II. Žiaden z účastníkov n e m á nárok na náhradu trov konania. odôvodnenie: 1. Podľa § 221 C.s.p., písomné vyhotovenie rozsudku nemusí obsahovať odôvodnenie, ak je na pojednávaní vyhlásený rozsudok za prítomnosti všetkých strán alebo ich zástupcov, ktorí sa vzdajú odvolania, alebo to ustanovuje tento zákon. 2. Po vyhlásení rozhodnutia, jeho odôvodnení a poučení o opravnom prostriedku sa účastníci konania vzdali práva podať proti tomuto rozsudku odvolanie, preto v súlade s ust. § 221 C.s.p. v spojení s ust. § 2 ods. 1 Civilného mimosporového poriadku písomné vyhotovenie tohto rozsudku neobsahuje odôvodnenie. 3. O trovách konania rozhodol podľa § 52 CMP. Poučenie: Proti tomuto rozsudku odvolanie nie je prípustné, pretože účastníci konania sa tohto práva po vyhlásení rozsudku vzdali písomne do zápisnice o pojednávaní (§ 368 CSP). Proti tomuto rozsudku v časti výroku o schválení dohody rodičov nie sú rodičia oprávnení podať odvolanie. ( § 122 CMP). Ak povinnosť uvedená vo výrokovej časti tohto rozsudku nebude plnená dobrovoľne, môže oprávnený podať návrh na výkon exekúcie podľa osobitného zákona (Exekučný poriadok). Ak ide o rozhodnutie, ktorým bola upravená starostlivosť o maloletého, styk s maloletým alebo iná ako peňažná povinnosť vo vzťahu k maloletému, môže oprávnený podať návrh na nariadenie výkonu rozhodnutia.</w:t>
      </w:r>
    </w:p>
    <w:p/>
    <w:p>
      <w:r>
        <w:t>Zdroj: KAUZIS.SK – https://www.kauzis.sk/judikatura/r/ECLI:SK:OSPP:2026:8725204271.2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