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25C/83/2025 z 30. 1. 2026</w:t>
      </w:r>
    </w:p>
    <w:p>
      <w:r>
        <w:t>Uznesenie Okresného súdu Poprad z 30. januára 2026, sp. zn. 25C/83/2025, ECLI:SK:OSPP:2026:8725204549.2</w:t>
      </w:r>
    </w:p>
    <w:p>
      <w:r>
        <w:t>Súd: Okresný súd Poprad</w:t>
      </w:r>
    </w:p>
    <w:p>
      <w:r>
        <w:t>Spisová značka: 25C/83/2025</w:t>
      </w:r>
    </w:p>
    <w:p>
      <w:r>
        <w:t>ECLI: ECLI:SK:OSPP:2026:8725204549.2</w:t>
      </w:r>
    </w:p>
    <w:p>
      <w:r>
        <w:t>Dátum vydania: 30. 1. 2026</w:t>
      </w:r>
    </w:p>
    <w:p>
      <w:r>
        <w:t>Forma: Uznesenie</w:t>
      </w:r>
    </w:p>
    <w:p>
      <w:pPr>
        <w:pStyle w:val="Heading2"/>
      </w:pPr>
      <w:r>
        <w:t>Text rozhodnutia</w:t>
      </w:r>
    </w:p>
    <w:p>
      <w:r>
        <w:t>Súd: Spisová značka: Identifikačné číslo súdneho spisu: Dátum vydania rozhodnutia: Meno a priezvisko sudcu, VSÚ: ECLI:</w:t>
      </w:r>
    </w:p>
    <w:p>
      <w:r>
        <w:t>Okresný súd Poprad 25C/83/2025 8725204549 30. 01. 2026 JUDr. Lucia Baštová ECLI:SK:OSPP:2026:8725204549.2</w:t>
      </w:r>
    </w:p>
    <w:p>
      <w:r>
        <w:t>Uznesenie Okresný súd Poprad v spore žalobkyne: A. B., nar. XX.XX.XXXX, bytom XXX XX C. D., proti žalovanému: C. B., nar. XX.XX.XXXX, bytom C. D. XX, XXX XX C. D., o návrhu na doplnenie úpravy dohody o vyporiadaní bezpodielového spoluvlastníctva manželov po rozvode manželstva s príslušenstvom, takto rozhodol: I. Súd konanie</w:t>
      </w:r>
    </w:p>
    <w:p>
      <w:r>
        <w:t>zastavuje.</w:t>
      </w:r>
    </w:p>
    <w:p>
      <w:r>
        <w:t>II. Žiadnej zo sporových strán náhradu trov konania</w:t>
      </w:r>
    </w:p>
    <w:p>
      <w:r>
        <w:t>n e p r i z n á v a.</w:t>
      </w:r>
    </w:p>
    <w:p>
      <w:r>
        <w:t>odôvodnenie: 1. Žalobkyňa žalobou doručenou Okresnému súdu Poprad, pracovisko Kežmarok dňa 25.11.2025 žiadala, aby súd upravil, resp. doplnil a zmenil dohodu o vyporiadaní bezpodielového spoluvlastníctva manželov zo dňa 08.09.2023, ktorú so žalovaným uzavreli po rozvode. 2. Dňa 28.01.2026 žalobkyňa na výsluchu súdu, ktorého účelom bolo preukázanie dôvodnosti podanej žaloby, po poučení súdu uviedla, že pre nedostatok dôkazov berie podanú žalobu späť. 3. Podľa § 144 zákona č. 160/2015 Z. z. Civilného sporového poriadku v účinnom znení (ďalej len ,,Civilného sporového poriadku“) žalobca môže vziať žalobu späť. 4. Podľa § 145 ods. 1 Civilného sporového poriadku, ak je žaloba vzatá späť celkom, súd konanie zastaví. 5.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Súd po preskúmaní konania, ktoré späťvzatiu žaloby žalobkyňou predchádzalo zistil, že žalobkyňa vzala svoju žalobu v celom rozsahu späť ešte pred doručením žaloby žalovanému, resp. pred prvým pojednávaním. Súd teda v zmysle citovaných zákonných ustanovení toto konanie môže zastaviť bez toho, aby zisťoval súhlas žalovaného. 7. Vzhľadom na dispozičný úkon žalobkyne ako dominus litis, ktorá vzala svoju žalobu v celom rozsahu späť, súd konanie v zmysle citovaného ustanovenia § 145 ods. 1 Civilného sporového poriadku zastavil. 8. Podľa § 262 ods. 1 Civilného sporového poriadku o nároku na náhradu trov konania rozhodne aj bez návrhu súd v rozhodnutí, ktorým sa konanie končí.</w:t>
      </w:r>
    </w:p>
    <w:p>
      <w:r>
        <w:t>9. Podľa § 262 ods. 2 Civilného sporového poriadku o výške náhrady trov konania rozhodne súd prvej inštancie po právoplatnosti rozhodnutia, ktorým sa konanie končí, samostatným uznesením, ktoré vydá súdny úradník. 10. Podľa § 256 ods. 1 Civilného sporového poriadku ak strana procesne zavinila zastavenie konania, súd prizná náhradu trov konania protistrane. 11. Podľa článku 17 Základných princípov Civilného sporového poriadku súd postupuje v konaní tak, aby vec bola čo najrýchlejšie prejednaná a rozhodnutá, predchádza zbytočným prieťahom, koná hospodárne a bez zbytočného a neprimeraného zaťažovania strán sporu a iných osôb. 12. Pokiaľ dôjde k zastaveniu sporového konania v dôsledku späťvzatia žaloby, tak súd pri rozhodovaní o trovách konania musí skúmať procesnú zodpovednosť pri zastavení konania. Späťvzatím žaloby bez pričinenia žalovaného zavinila zastavenie konania žalobkyňa. Zo súdneho spisu vyplýva, že žalovanému doposiaľ nebola žaloba ani doručená, a preto v danom štádiu konania žalovanému žiadne účelne vynaložené trovy nevznikli. Z uvedeného dôvodu súd aplikáciou procesnej ekonómie stanovenej v článku 17 Základných princípov Civilného sporového poriadku rozhodol tak, že žiadnej zo sporových strán náhradu trov konania nepriznal. Poučenie: Proti tomuto uzneseniu možno podať odvolanie do 15 dní odo dňa jeho doručenia prostredníctvom Okresného súdu Poprad na Krajský súd v Prešove. Odvolanie len proti odôvodneniu rozhodnutia nie je prípustné. Odvolanie môže podať strana, v ktorej neprospech bolo rozhodnutie vydané. V odvolaní sa má popri všeobecných náležitostiach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pred súdom prvej inštancie, možno uplatniť za splnenia podmienok podľa § 366 najneskôr v lehote na vyjadrenie k odvolaniu.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https://www.kauzis.sk/judikatura/r/ECLI:SK:OSPP:2026:8725204549.2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