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9Csp/46/2025 z 30. 4. 2026</w:t>
      </w:r>
    </w:p>
    <w:p>
      <w:r>
        <w:t>Rozsudok Okresného súdu Poprad z 30. apríla 2026, sp. zn. 9Csp/46/2025, ECLI:SK:OSPP:2026:8725204896.2</w:t>
      </w:r>
    </w:p>
    <w:p>
      <w:r>
        <w:t>Súd: Okresný súd Poprad</w:t>
      </w:r>
    </w:p>
    <w:p>
      <w:r>
        <w:t>Spisová značka: 9Csp/46/2025</w:t>
      </w:r>
    </w:p>
    <w:p>
      <w:r>
        <w:t>ECLI: ECLI:SK:OSPP:2026:8725204896.2</w:t>
      </w:r>
    </w:p>
    <w:p>
      <w:r>
        <w:t>Dátum vydania: 30. 4.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9Csp/46/2025 8725204896 30. 04. 2026 Mgr. Nina Kollárová ECLI:SK:OSPP:2026:8725204896.2</w:t>
      </w:r>
    </w:p>
    <w:p>
      <w:r>
        <w:t>ROZSUDOK V MENE SLOVENSKEJ REPUBLIKY Okresný súd Poprad v konaní pred sudcom Mgr. Nina Kollárová v právnej veci žalobcu: Všeobecná úverová banka, a. s., Mlynské nivy 1, 829 90 Bratislava - Ružinov, IČO: 31 320 155, právne zastúpeného: Advokátska kancelária Gallo, s. r. o., Jilemnického 4012/30, 036 01 Martin, IČO: 36 715 352, proti žalovanému: A. B., nar. XX.XX.XXXX, C. XXX/XX, XXX XX C., o zaplatenie 196,69 Eur s príslušenstvom, takto rozhodol: I. Žalovaný je p o v i n n ý zaplatiť žalobcovi sumu 196,69 Eur s úrokom z omeškania 5 % ročne od 26.04.2023 do zaplatenia, všetko do troch dní odo dňa právoplatnosti rozsudku. II. Žalobcovi p r i z n á v a voči žalovanému právo na náhradu trov konania v rozsahu 100 %. O výške náhrady trov konania bude rozhodnuté po právoplatnosti rozsudku samostatným uznesením. odôvodnenie: 1. Žalobca sa žalobou doručenou súdu dňa 22.12.2025 domáhal od žalovaného zaplatenia sumy 196,69 Eur spolu s úrokom z omeškania vo výške 5 % ročne od 26.04.2023 do zaplatenia a náhrady trov konania. 2. Žalobca odôvodnil žalobu nasledujúcimi skutočnosťami. Žalobca a žalovaný uzatvorili spolu dňa 14.04.2022 zmluvu o pôžičke č.21735337/ 1000172400 (evidenčné číslo zmluvy/ príd. autorizačný kód), na základe ktorej poskytol žalobca žalovanému pôžičku vo výške 396,4 Eur („Cena na splátky“ alebo „Pôžička – finančné plnenie“) na kúpu spotrebného tovaru bližšie špecifikovaného v zmluve (tovar). Kúpna cena tovaru bola 416,4 Eur. Žalovaný pri podpise zmluvy uhradil akontáciu vo výške 20 Eur a na zvyšok kúpnej ceny žalobca poskytol žalovanému pôžičku podľa uvedenej zmluvy o pôžičke. Účelom zmluvy bolo poskytnutie pôžičky na zakúpenie tovaru na základe vlastného výberu žalovaného. Cena na splátky znamená viazaný spotrebiteľský úver v čiastke poskytnutej žalovanému žalobcom a to vo výške kúpnej ceny konkrétneho tovaru zníženej o zaplatenú akontáciu. Akontácia je časťou kúpnej ceny tovaru, ktorú žalovaný zaplatil pred dodaním tovaru. Obsahu uvedených pojmov vyplýva nielen zo zmluvy samotnej - ich výklad je obsiahnutý aj v Podmienkach k zmluve o pôžičke (resp. Všeobecných obchodných podmienkach), ktoré sú neoddeliteľnou súčasťou zmluvy. S podmienkami zmluvy a ich obsahom sa žalovaný oboznámil, čo potvrdil vlastnoručným podpisom. Podľa zmluvy o pôžičke mal žalovaný splácať pôžičku v pravidelných 15 mesačných splátkach v sume 30 Eur, a to až do celkovej sumy pôžičky vo výške 450 Eur (uvedené bez akontácie). Do dnešného dňa uhradil žalovaný z vyššie uvedenej zmluvy sumu (bez akontácie) 240 Eur. Podľa ust.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w:t>
      </w:r>
    </w:p>
    <w:p>
      <w:r>
        <w:t>ako 15 dní na uplatnenie tohto práva.“ Vzhľadom na to, že žalovaný porušil svoju povinnosť splácať poskytnutú pôžičku resp. jednotlivé povinné splátky riadne a včas t.j. v súlade so zmluvou a podmienkami k zmluve, žalobca listom z dňa 23.03.2023 – Predžalobná upomienka, vyzval žalovaného k úhrade dlžných splátok, na čo poskytol žalovanému dodatočnú lehotu na plnenie viac než 30 dní. Súčasne žalobca žalovaného upozornil, že ak nedôjde aspoň k úhrade najstaršej omeškanej splátky, žalobca bude oprávnený úver zosplatniť. Žalovaný ani v dodatočne poskytnutej lehote dlžné splátky neuhradil. Žalobca využil oprávnenie v zmysle vyššie uvedeného ustanovenia a dňa 19.04.2023 úver zosplatnil, o čom bol žalovaný informovaný listom z dňa 20.04.2023 - „Oznámenie o vyhlásení okamžitej splatnosti úveru + doručenka + doručenka“. Ku zosplatneniu samotnému došlo až po márnom uplynutí dostatočne dlhej dodatočnej lehoty na plnenie, a to vo vzťahu ku splátke splatnej bezprostredne pred zosplatnením. Splátka uvedená v Predžalobnej upomienke je len najstaršou omeškanou splátkou, táto však neurčuje začiatok plynutia premlčacej lehoty. Neuhradením aspoň splátky uvedenej v Predžalobnej upomienke sa žalovaný dostal do omeškania viac než 3 mesiace, a teda súčasne žalobcovi vzniklo v zmysle §53 ods.9 ObčZ oprávnenie vyhlásiť dlh za splatný v celom rozsahu naraz. Keďže ku zosplatneniu dlhu nedochádza automaticky priamo zo zákona, v zmysle zákonnej úpravy musel žalobca počkať na vznik potrebnej dĺžky omeškania dlžníka. K uvedenému poukázal na uznesenie Krajského súdu v Banskej Bystrici sp.zn.: 16Co/33/2018 a uznesenie Krajského súdu v Trenčíne sp. zn: 17Co/447/2016. Do dnešného dňa žalovaný dlžné splátky neuhradil. Právo žalobcu na vyhlásenie mimoriadnej splatnosti upravuje článok 10.2 zmluvných podmienok. Celkový dlh žalovaného predstavuje sumu 196,69 Eur. Žalobca si týmto zároveň uplatňuje zákonné úroky z omeškania, a to od šiesteho dňa nasledujúceho po Oznámení o vyhlásení okamžitej splatnosti, nakoľko oznámenie bolo zaslané obyčajnou listovou zásielkou, kde obvyklá doba doručenia zásielky je 5 dní. Zmluvnú pokutu, evidovanú v priloženom Prehľade splátok a úhrad v stĺpci „Pokuta“ v sume 37,04 Eur, si žalobca v tomto konaní neuplatňuje. Ku dňu podania žalobného návrhu mal žalovaný uhradiť sumu 456,69 Eur /označené v prehľade splátok a úhrad ako stĺpec „Splátka“/. Uvedenú sumu (ďalej ako „istina“) tvorí: súčet predpísaných splátok do zosplatnenia dlhu („suma splátok“) a suma po zosplatnení, pričom výsledná suma zahŕňa aj akontáciu. Žalovaný uhradil sumu 260 Eur. Uvedená suma je v Prehľade splátok a úhrad evidovaná v stĺpci „Úhrada“, pričom zahŕňa akontáciu vo výške 20 Eur a celkovú sumu vykonaných úhrad vo výške 240 Eur, ktoré sú riadnymi splátkami poskytnutého finančného plnenia. Istina - úhrady = žalovaná suma, t.j. 436,69 Eur - 240 Eur = 196,69 Eur. Zostatok pohľadávky evidovaný v Prehľade splátok a úhrad /stĺpec „Zostatok“/ zahŕňa aj zmluvnú pokutu vo výške 37,04 Eur /stĺpec „Pokuta“/, ktorú si žalobca v tomto konaní neuplatňuje. 3. Žalovaný sa k žalobe nevyjadril. 4. Podľa § 297 písm. b) Civilného sporového poriadku, pojednávanie nie je potrebné nariadiť, ak ide iba o otázku jednoduchého právneho posúdenia veci, skutkové tvrdenia strán nie sú sporné a hodnota sporu bez príslušenstva neprevyšuje 1.000,- eur. 5. Podľa § 219 ods. 3 Civilného sporového poriadku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6. V zmysle citovaných zákonných ustanovení a za splnenia tam uvedených podmienok súd pristúpil k verejnému vyhláseniu rozsudku. 7. Súd vykonal dokazovanie oboznámením s listinnými dôkazmi založenými v spise a zistil nasledujúci skutkový stav. 8. Dňa 14.04.2022 žalobca a žalovaný uzavreli Zmluvu o viazanom spotrebiteľskom úvere č. 1000172400, na základe ktorej poskytol žalobca žalovanému viazaný spotrebiteľský úver vo výške 396,40 eur na kúpu tovaru – skriňa, komoda. Úver mal byť splácaný v mesačných splátkach po 30,- Eur, pri fixnej ročnej úrokovej sadzbe 17,94 %, RPMN 16,60 %, priemernej RPMN, celkových nákladoch spotrebiteľa 42,17 eur a akontácii 20,- Eur. Žalovaný uhradil sumu 240,- eur. Vzhľadom na to, že žalovaný porušil svoju povinnosť splácať jednotlivé splátky riadne a včas, t. j. v súlade so zmluvou a zmluvnými podmienkami, žalobca dňa 23.03.2023 listom – predžalobná upomienka vyzval</w:t>
      </w:r>
    </w:p>
    <w:p>
      <w:r>
        <w:t>žalovaného k úhrade dlžných splátok a upozornil ho na možnosť vyhlásenia splatnosti celého úveru. Žalobca dňa 19.04.2023 úver zosplatnil podľa článku 9.2 zmluvných podmienok a žalovanému zaslal list zo dňa 20.04.2023 - „Oznámenie o vyhlásení okamžitej splatnosti úveru“. Celkový dlh žalovaného podľa Prehľadu splátok a úhrad predstavuje sumu 196,69 Eur, z ktorej sumy si žalobca zároveň uplatnil zákonné úroky z omeškania. 9. Podľa § 497 Obchodného zákonníka (Zákon č. 513/1991 Zb.), zmluvou o úvere sa zaväzuje veriteľ, že na požiadanie dlžníka poskytne v jeho prospech peňažné prostriedky do určitej sumy a dlžník sa zaväzuje poskytnuté peňažné prostriedky vrátiť a zaplatiť úroky. 10. Podľa § 52 ods. 1 Občianskeho zákonníka, spotrebiteľskou zmluvou je každá zmluva bez ohľadu na právnu formu, ktorú uzatvára dodávateľ so spotrebiteľom. 11.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12. Podľa § 52 ods. 3 Občianskeho zákonníka, dodávateľ je osoba, ktorá pri uzatváraní a plnení spotrebiteľskej zmluvy koná v rámci predmetu svojej obchodnej alebo inej podnikateľskej činnosti. 13. Podľa § 52 ods. 4 Občianskeho zákonníka, spotrebiteľ je fyzická osoba, ktorá pri uzatváraní a plnení spotrebiteľskej zmluvy nekoná v rámci predmetu svojej obchodnej činnosti alebo inej podnikateľskej činnosti. 14. Podľa bodu 9.2 predmetnej zmluvy, banka je oprávnená v prípade riadneho a včasného nesplácania splátok úveru žiadať od klienta zaplatenie celej pohľadávky pred dátumom konečnej splatnosti úveru, ktorá sa stane okamžite splatnou (vyhlásiť okamžitú splatnosť úveru), ak je klient v omeškaní s úhradou jednej splátky alebo čiastočného plnenia jednej splátky počas obdobia dlhšieho ako 3 mesiace a to za podmienok ustanovených v § 53 ods. 9 a § 565 Občianskeho zákonníka. 15. Podľa § 565 Občianskeho zákonníka,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16. Podľa §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17.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Podľa § 3 Nariadenia vlády č. 87/1995 Z. z., ktorým sa vykonávajú niektoré ustanovenia Občianskeho zákonníka, v znení účinnom od 1.2.2013, výška úrokov omeškania je o päť percentuálnych bodov vyššia ako základná úroková sadzba Európskej centrálnej banky platná k prvému dňu omeškania s plnením peňažného dlhu. V súlade s citovaným zákonným ustanovením si žalobca uplatnil úroky z omeškania. 18. Právny nárok žalobcu bol jednoznačne preukázaný, súd preto podľa citovaných zákonných ustanovení a na základe horeuvedených skutočností zaviazal žalovaného na zaplatenie žalobcom uplatnenej a preukázanej pohľadávky zodpovedajúcej zostávajúcej dlžnej sume zo spotrebiteľského úveru tak, ako je špecifikovaná vo výroku I. rozsudku spolu s úrokmi z omeškania v zákonnej výške. 19. Podľa § 255 ods. 1 Civilného sporového poriadku, súd prizná strane náhradu trov konania podľa pomeru jej úspechu vo veci.</w:t>
      </w:r>
    </w:p>
    <w:p>
      <w:r>
        <w:t>20. Podľa § 262 ods. 1, 2 Civilného sporového poriadku,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21. V zmysle citovaných zákonných ustanovení súd priznal úspešnému žalobcovi voči žalovanému náhradu trov konania v plnom rozsahu. Poučenie: Proti tomuto rozsudku je možné podať odvolanie v lehote 15 dní odo dňa jeho doručenia cestou tunajšieho súdu na Krajský súd v Prešove v troch vyhotoveniach. V odvolaní sa popri všeobecných náležitostiach podania uvedie, proti ktorému rozhodnutiu smeruje, v akom rozsahu sa napáda, z akých dôvodov sa rozhodnutie považuje za nesprávne,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povinnosť uvedená vo výrokovej časti tohto rozsudku nebude plnená dobrovoľne, môže oprávnený podať návrh na výkon exekúcie podľa osobitného zákona (Exekučný poriadok).</w:t>
      </w:r>
    </w:p>
    <w:p/>
    <w:p>
      <w:r>
        <w:t>Zdroj: KAUZIS.SK – https://www.kauzis.sk/judikatura/r/ECLI:SK:OSPP:2026:8725204896.2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