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24P/35/2026 z 24. 3. 2026</w:t>
      </w:r>
    </w:p>
    <w:p>
      <w:r>
        <w:t>Rozsudok Okresného súdu Poprad z 24. marca 2026, sp. zn. 24P/35/2026, ECLI:SK:OSPP:2026:8726200743.2</w:t>
      </w:r>
    </w:p>
    <w:p>
      <w:r>
        <w:t>Súd: Okresný súd Poprad</w:t>
      </w:r>
    </w:p>
    <w:p>
      <w:r>
        <w:t>Spisová značka: 24P/35/2026</w:t>
      </w:r>
    </w:p>
    <w:p>
      <w:r>
        <w:t>ECLI: ECLI:SK:OSPP:2026:8726200743.2</w:t>
      </w:r>
    </w:p>
    <w:p>
      <w:r>
        <w:t>Dátum vydania: 24.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24P/35/2026 8726200743 24. 03. 2026 JUDr. Dušan Miškovčík ECLI:SK:OSPP:2026:8726200743.2</w:t>
      </w:r>
    </w:p>
    <w:p>
      <w:r>
        <w:t>ROZSUDOK V MENE SLOVENSKEJ REPUBLIKY 24P/35/2026 Okresný súd Poprad sudcom JUDr. Dušanom Miškovčíkom v právnej veci starostlivosti súdu o maloleté dieťa: A. B., narodená XX.XX.XXXX, bytom C. XXX, t. č. umiestnená v Centre pre deti a rodiny Spišská Belá, zastúpená Úradom práce, sociálnych vecí a rodiny Kežmarok, dieťa rodičov: matka – D. E. B., narodená XX.XX.XXXX, trvale bytom C. XXX a otec - neuvedený, t a k t o rozhodol: 24P/35/2026 I. Určuje maloletému dieťaťu ženského pohlavia s priezviskom B., narodenému XX.XX.XXXX meno D.. II. Žiaden z účastníkov nemá nárok na náhradu trov konania. odôvodnenie: 24P/35/2026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24P/35/2026</w:t>
      </w:r>
    </w:p>
    <w:p>
      <w:r>
        <w:t>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https://www.kauzis.sk/judikatura/r/ECLI:SK:OSPP:2026:8726200743.2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