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17C/25/2026 z 29. 4. 2026</w:t>
      </w:r>
    </w:p>
    <w:p>
      <w:r>
        <w:t>Rozsudok Okresného súdu Poprad z 29. apríla 2026, sp. zn. 17C/25/2026, ECLI:SK:OSPP:2026:8726201656.2</w:t>
      </w:r>
    </w:p>
    <w:p>
      <w:r>
        <w:t>Súd: Okresný súd Poprad</w:t>
      </w:r>
    </w:p>
    <w:p>
      <w:r>
        <w:t>Spisová značka: 17C/25/2026</w:t>
      </w:r>
    </w:p>
    <w:p>
      <w:r>
        <w:t>ECLI: ECLI:SK:OSPP:2026:8726201656.2</w:t>
      </w:r>
    </w:p>
    <w:p>
      <w:r>
        <w:t>Dátum vydania: 29.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17C/25/2026 8726201656 29. 04. 2026 JUDr. Markéta Marečková ECLI:SK:OSPP:2026:8726201656.2</w:t>
      </w:r>
    </w:p>
    <w:p>
      <w:r>
        <w:t>ROZSUDOK V MENE SLOVENSKEJ REPUBLIKY Okresný súd Poprad v konaní pred sudcom JUDr. Markéta Marečková v právnej veci žalobkyne A. B., nar. XX.XX.XXXX, bytom C. D. XXXXX, XXX XX C., právne zastúpená JUDr. Tibor Bašista, advokát so sídlom Štefánikova 8, 058 01 Poprad, IČO: 35 507 128, proti žalovanému E. B., nar. XX.XX.XXXX, bytom C. D. XXXXX, XXX XX C. F., právne zastúpený Mgr. Dominik Bašista, advokát so sídlom Štefánikova 8, 058 01 Poprad, IČO: 57 013 586, o zrušenie bezpodielového spoluvlastníctva manželov za trvania manželstva, takto rozhodol: I. Z r u š u j e bezpodielové spoluvlastníctvo manželov A. B., E. G., nar. XX.XX.XXXX a E. B., nar. XX.XX.XXXX, ktoré vzniklo uzavretím manželstva dňa 06.07.1990, zapísaného v knihe manželstiev bývalého Obvodného národného výboru Bratislava IV, zväzok XX, ročník XXXX, strana XX pod poradovým č. XXX, počnúc dňom právoplatnosti tohto rozsudku. II. Stranám sporu náhradu trov konania n e p r i z n á v a. odôvodnenie: V zmysle § 221 písm. a) zákona 160/2015 Z.z. Civilný sporový poriadok, písomné vyhotovenie rozsudku neobsahuje odôvodnenie, keď na pojednávaní bol vyhlásený rozsudok za prítomnosti všetkých strán alebo ich zástupcov a títo sa vzdali odvolania proti predmetnému rozsudku.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https://www.kauzis.sk/judikatura/r/ECLI:SK:OSPP:2026:8726201656.2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