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21Csp/17/2026 z 17. 8. 2026</w:t>
      </w:r>
    </w:p>
    <w:p>
      <w:r>
        <w:t>Rozsudok Okresného súdu Poprad z 17. augusta 2026, sp. zn. 21Csp/17/2026, ECLI:SK:OSPP:2026:8726201865.3</w:t>
      </w:r>
    </w:p>
    <w:p>
      <w:r>
        <w:t>Súd: Okresný súd Poprad</w:t>
      </w:r>
    </w:p>
    <w:p>
      <w:r>
        <w:t>Spisová značka: 21Csp/17/2026</w:t>
      </w:r>
    </w:p>
    <w:p>
      <w:r>
        <w:t>ECLI: ECLI:SK:OSPP:2026:8726201865.3</w:t>
      </w:r>
    </w:p>
    <w:p>
      <w:r>
        <w:t>Dátum vydania: 17. 8. 2026</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Poprad 21Csp/17/2026 8726201865 17. 08. 2026 JUDr. Alexandra Mochnacká ECLI:SK:OSPP:2026:8726201865.3</w:t>
      </w:r>
    </w:p>
    <w:p>
      <w:r>
        <w:t>ROZSUDOK V MENE SLOVENSKEJ REPUBLIKY Okresný súd Poprad v konaní pred sudkyňou JUDr. Alexandrou Mochnackou v právnej veci žalobcu: Podtatranská vodárenská prevádzková spoločnosť, a. s., so sídlom Hraničná 662/17, 058 89 Poprad, IČO: 36 500 968, proti žalovanému: 1/ A. B., nar. XX.XX.XXXX, bytom A. XXX/XX, XXX XX C., 2/ A. B., nar. XX.XX.XXXX, bytom A. XXX/XX, XXX XX C., o zaplatenie 86,76 eur s prísl., takto rozhodol: I. Žalovaný v 1./ rade a žalovaná v 2./ rade s ú p o v i n n í spoločne a nerozdielne zaplatiť žalobcovi sumu 86,76 eur s príslušenstvom pohľadávok vo výške 6,- eur, a to všetko do 3 dní od právoplatnosti tohto rozsudku. II. Žalobcovi p r i z n á v a voči žalovaným náhradu trov konania v plnom rozsahu s tým, že súd rozhodne o trovách konania uznesením po právoplatnosti tohto rozsudku. odôvodnenie: 1. Žalobca sa žalobou doručenou tunajšiemu súdu dňa 06.05.2026 domáhal uloženia povinnosti žalovaným zaplatiť sumu 86,76 eur s príslušenstvom vo výške 6,- eur a náhrady trov konania. 2. Svoj nárok odôvodnil tým, že žalovaní v 1. a 2. rade sú odberateľmi v zmysle zákona č. 422/2002 Z. z. o verejných vodovodoch a verejných kanalizáciách na základe uzavretej Zmluvy č. 399/16/179/F o dodávke vody z verejného vodovodu zo dňa 16.09.2016, uzatvorenej so žalovanými, ktorej predmetom bola dodávka vody verejným vodovodom. Žalovaní v 1. a 2. rade sú manželia. Vychádzajúc z § 145 ods. 1 Občianskeho zákonníka (ďalej len „OZ“) mal za to, že dodávku vody do domácnosti je možné zaradiť pod pojem bežná vec týkajúca sa spoločných vecí, a preto z právnych úkonov týkajúcich sa spoločných vecí sú oprávnení a povinní obaja manželia spoločne a nerozdielne. Ako prevádzkovateľ verejného vodovodu v obci C. podľa ZVK je okrem iného oprávnený vyberať vodné od odberateľov pitnej vody. V čase od 16.09.2022 do 15.09.2023 dodal žalovaným 57 m3 vody. Za toto plnenie boli žalovaní povinní uhradiť žalobcovi vodné vo výške 86,76 eur na základe faktúry vystavenej pod č. 523165867 zo dňa 25.09.2023, splatnej dňa 15.10.2023. Keďže žalovaní nepristúpili k úhrade faktúry ani po márnom uplynutí lehoty jej splatnosti, upomienkou 1 ich vyzval na úhradu zo dňa 31.10.2023 a upomienkou 2 oznámil prerušenie dodávky vody/odvádzania odpadových vôd – Pokus o zmier zo dňa 30.11.2023, splatný dňa 21.12.2023, proti si uplatnil paušálne náhrady na vynaložené náklady vo výške 6,- eur a vyzval žalovaných na úhradu dlžnej sumy. 3. Žalovaní sa k žalobe nevyjadrili napriek riadnemu doručeniu žaloby s prílohami, uznesenia a poučeniu o ich procesných právach a povinnostiach do vlastných rúk dňa 29.05.2026. 4. Podľa § 297 písm. b) zákona č. 160/2015 Z. z. Civilného sporového poriadku, súd na prejednanie sporu nariadi pojednávanie. Pojednávanie nie je potrebné nariadiť, ak ide iba o otázku jednoduchého</w:t>
      </w:r>
    </w:p>
    <w:p>
      <w:r>
        <w:t>právneho posúdenia veci, skutkové tvrdenia strán nie sú sporné a hodnota sporu bez príslušenstva neprevyšuje 1.000,- eur. 5. Súd prejednal a rozhodol vec bez nariadenia pojednávania, nakoľko predmetom konania je otázka jednoduchého právneho posúdenia veci, skutkové tvrdenia strán neboli sporné a hodnota sporu bez príslušenstva neprevyšuje 1.000,- eur. 6. Z vyjadrení žalobcu a z pripojených listinných dôkazov, najmä zo zmluvy č. 399/16/179/F o dodávke vody z verejného vodovodu, Čestného vyhlásenia žalovaného v 1. rade, VOP, Cenníka doplnkových služieb a výkonov platného od 04.08.2022, Cenníka doplnkových služieb a výkonov platného od 01.01.2023, faktúry č. 523165867 vystavenej 25.09.2023, splatnej 15.10.2023 na sumu 86,76 eur, upomienky 1 vystavenej 31.10.2023, splatnej 15.11.2023 na sumu 92,76 eur, upomienky 2 vystavenej 30.11.2023, splatnej 21.12.2023 na sumu 92,76 eur, Salda odberateľa za obdobie od 25.09.2023 do 06.05.2026, súd zistil nasledovný skutkový a právny stav: 7. Dňa 16.09.2016 žalovaní uzavreli Zmluvu o dodávke vody z verejného vodovodu, kde ako odberateľ bol zapísaný A. B. st. s adresou trvalého bydliska A. XXX/XX, C. a predmetom zmluvy bola dodávka vody verejným vodovodom na odberné miesto A. XXX/XX, C. s technickým číslom odberu 3-77190-0 k rodinnému domu s odpočtovým cyklom ročným a evidenčným číslom odberu 377190. Na uvedenú adresu bolo prihlásených k pobytu v mieste odberu 3 osoby a zmluvné strany sa dohodli v Čl. 3 na platobných podmienkach, v čl. 4 na záverečných ustanoveniach, na dátume prihlásenia odberu 16.09.2016 a že táto zmluva sa uzatvára na dobu neurčitú a nadobúda platnosť a účinnosť len ak bude podpísaná odberateľom a vrátená dodávateľovi v lehote do 1 mesiaca odo dňa jej odoslania odberateľovi. V bode 4.4 si zmluvné strany upravili, že ostatné práva a povinnosti zmluvných strán upravujú VOP, ktoré tvoria súčasť zmluvy (č. l. 7 súdneho spisu). 8. V čestnom vyhlásení zo dňa 05.05.2017, ktoré podal A. B. st. vyhlásil na svoju česť, e na uvedenej adrese bývajú osoby A. B., A. B. a D. E. ml. (č. l. 8 súdneho spisu). 9. Podľa § 4 ods. 3, 4 zákona č. 442/2002 Z. z. o verejných vodovodoch a verejných kanalizáciách, odberateľom vody (ďalej len "odberateľ"), je fyzická osoba alebo právnická osoba, ktorá má uzatvorenú zmluvu o dodávke vody s vlastníkom verejného vodovodu a ktorá odoberá vodu z verejného vodovodu na účely konečnej spotreby vody alebo jej ďalšej dodávky konečnému spotrebiteľovi. Producentom odpadových vôd vypúšťaných do verejnej kanalizácie (ďalej len "producent") je fyzická osoba alebo právnická osoba, ktorá má uzatvorenú zmluvu o odvádzaní odpadových vôd s vlastníkom verejnej kanalizácie a ktorá vypúšťa odpadové vody do verejnej kanalizácie. 10. Podľa § 28 ods. 3, 5, 6 cit. zákona, v platnom znení, za odber vody z verejného vodovodu platí odberateľ prevádzkovateľovi verejného vodovodu vodné, ak sa nedohodne, že vodné sa platí vlastníkovi verejného vodovodu. V prípade, že odberateľ nie je konečný spotrebiteľ, vzniká konečnému spotrebiteľovi povinnosť, aby za odobraté množstvo vody zaplatil odberateľovi rozpočítanú čiastku. Právo na vodné vzniká vtokom vody do potrubia napojeného bezprostredne za meradlom. Ak nie je osadené meradlo, právo na vodné vzniká vtokom vody do hlavného uzáveru pripojeného pozemku alebo stavby, prípadne do uzáveru hydrantu, výtokového stojana, plniaceho miesta alebo hadicového zariadenia; v takom prípade sa vodné stanoví smernými číslami spotreby vody. Za odvádzanie odpadových vôd verejnou kanalizáciou platí producent prevádzkovateľovi verejnej kanalizácie stočné, ak sa nedohodne, že stočné sa platí vlastníkovi verejnej kanalizácie. V prípade, že spoluproducenti vypúšťajú odpadové vody prostredníctvom producenta, vzniká spoluproducentom povinnosť, aby za vypúšťané množstvo odpadových vôd zaplatili producentovi rozpočítanú čiastku. 11. Podľa § 488 OZ, záväzkovým vzťahom je právny vzťah, z ktorého veriteľovi vzniká právo na plnenie (pohľadávka) od dlžníka a dlžníkovi vzniká povinnosť splniť záväzok. 12. Podľa § 215 ods. 1 CSP súd rozhodne na základe zisteného skutkového stavu. 13. Vykonaným dokazovaním na základe zisteného skutkového stavu v súlade s citovanou právnou úpravou súd dospel k záveru, že žaloba je dôvodná v celom rozsahu. Je nesporné, že žalovaní so žalobcom uzatvorili dňa 16.09.2016 Zmluvu o dodávke vody z verejného vodovodu. Uvedená skutočnosť</w:t>
      </w:r>
    </w:p>
    <w:p>
      <w:r>
        <w:t>nebola popretá žalovanými, preto ju súd vzal za nespornú. Žalobcovi na základe uzavretej zmluvy vznikla povinnosť poskytnúť dodávky pitnej vody a odvádzanie odpadových vôd verejnou kanalizáciou za podmienok stanovených v zmluve. Žalovaní sa zaviazali v zmysle Čl. 3 Zmluvy zaplatiť za poskytnuté plnenia cenu vodného a stočného. Žalobca vyúčtoval žalovaným dohodnutú cenu za poskytnuté dodávky faktúrou č. 523165867, ktorá bola vystavená dňa 25.09.2023, splatná 15.10.2023, s dodaním služby 15.09.2023 a zaviazal na základe vystavenej faktúry žalovaných k úhrade sumy 86,76 eur. Dňa 31.10.2023 žalobca vystavil upomienku č. 1 VS: 623104838 s poplatkom za upomienku, teda zaviazal žalovaných na celkovú sumu 92,76 eur. Dňa 30.11.2023 žalobca opätovne vystavil upomienku č. 2 VS: 623105496, splatnú dňa 21.12.2023 s poplatkom za upomienku 6,- eur, teda na celkovú sumu 92,76 eur. Žalobca vystavil Saldo odberateľa za obdobie 25.09.2023 – 06 05 2026 na odberné miesto A. XXX/ XX, C.. 14. Vzhľadom k skutočnosti, že žalobcovi vznikli náklady na upomienky vo výške 6,- eur zároveň ich súd zaviazal na úhradu tejto pohľadávky. 15. Podľa § 251 CSP, trovy konania sú všetky preukázané, odôvodnené a účelne vynaložené výdavky, ktoré vzniknú v konaní v súvislosti s uplatňovaním alebo bránením práva. 16. Podľa § 255 ods. 1 CSP, súd prizná strane náhradu trov konania podľa pomeru jej úspechu vo veci. 17. O trovách konania súd rozhodol podľa § 255 ods. 1 CSP, keď žalobca mal v konaní plný úspech, preto súd žalobcovi priznal právo na náhradu trov konania. 18. Podľa § 262 ods. 1, 2 CSP, o nároku na náhradu trov konania rozhodne aj bez návrhu súd v rozhodnutí, ktorým sa konanie končí. O výške náhrady trov konania rozhodne súd prvej inštancie po právoplatnosti rozhodnutia, ktorým sa konanie končí, samostatným uznesením, ktoré vydá súdny úradník. Poučenie: Proti tomuto rozsudku je možné podať odvolanie do 15 dní od doručenia rozsudku na tunajšom súde.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len tým, že a)neboli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vyššie uvedenú, ak táto vada mala vplyv na rozhodnutie vo veci samej. Odvolacie dôvody a dôkazy na ich preukázanie možno meniť a dopĺňať len do uplynutia lehoty na podanie odvolania. Ak povinný dobrovoľne nesplní, čo mu ukladá vykonateľné rozhodnutie, oprávnený môže podať návrh na vykonanie exekúcie podľa osobitného zákona; ak ide o rozhodnutie, ktorým bola upravená starostlivosť</w:t>
      </w:r>
    </w:p>
    <w:p>
      <w:r>
        <w:t>o maloletého, styk s maloletým alebo iná ako peňažná povinnosť vo vzťahu k maloletému, oprávnený môže podať návrh na súdny výkon rozhodnutia.</w:t>
      </w:r>
    </w:p>
    <w:p/>
    <w:p>
      <w:r>
        <w:t>Zdroj: KAUZIS.SK – https://www.kauzis.sk/judikatura/r/ECLI:SK:OSPP:2026:8726201865.3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