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24P/89/2026 z 15. 7. 2026</w:t>
      </w:r>
    </w:p>
    <w:p>
      <w:r>
        <w:t>Rozsudok Okresného súdu Poprad z 15. júla 2026, sp. zn. 24P/89/2026, ECLI:SK:OSPP:2026:8726201969.2</w:t>
      </w:r>
    </w:p>
    <w:p>
      <w:r>
        <w:t>Súd: Okresný súd Poprad</w:t>
      </w:r>
    </w:p>
    <w:p>
      <w:r>
        <w:t>Spisová značka: 24P/89/2026</w:t>
      </w:r>
    </w:p>
    <w:p>
      <w:r>
        <w:t>ECLI: ECLI:SK:OSPP:2026:8726201969.2</w:t>
      </w:r>
    </w:p>
    <w:p>
      <w:r>
        <w:t>Dátum vydania: 15. 7.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24P/89/2026 8726201969 15. 07. 2026 JUDr. Dušan Miškovčík ECLI:SK:OSPP:2026:8726201969.2</w:t>
      </w:r>
    </w:p>
    <w:p>
      <w:r>
        <w:t>ROZSUDOK V MENE SLOVENSKEJ REPUBLIKY 24P/89/2026 Okresný súd Poprad, v právnej veci starostlivosti súdu o maloleté deti: A. B., narodená XX.XX.XXXX, bytom XXX XX C. XXX, t. č. umiestnená v Centre pre deti a rodiny Spišská Belá, zastúpená opatrovníkom Úradom práce, sociálnych vecí a rodiny Kežmarok, dieťa rodičov: maloletá matka – A. D. B., narodená XX.XX.XXXX, trvale bytom XXX XX C. XXX, dcéra rodičov: E. B., narodenej XX.XX.XXXX a F. B., narodeného XX.XX.XXXX, obaja bytom 059 93 Podhorany 126 otec – neurčený, o návrhu maloletej matky na priznanie rodičovských práv a povinností k maloletému dieťaťu, takto rozhodol: 24P/89/2026</w:t>
      </w:r>
    </w:p>
    <w:p>
      <w:r>
        <w:t>I. P r i z n á v a maloletej matke A. D. B., nar. 29. 05 2010 rodičovské práva a povinnosti vo vzťahu k starostlivosti o maloletú dcéru A. B., nar. XX. XX. XXXX. II. Žiaden z účastníkov nemá nárok na náhradu trov konania. odôvodnenie: 24P/89/2026</w:t>
      </w:r>
    </w:p>
    <w:p>
      <w:r>
        <w:t>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w:t>
      </w:r>
    </w:p>
    <w:p>
      <w:r>
        <w:t>Poučenie: 24P/89/2026 Proti tomuto rozsudku v súlade s § 368 CSP v spojení s § 2 CMP nie je možné podať odvolanie, nakoľko sa účastníci konania práva podať odvolanie po vyhlásení rozsudku výslovne vzdali do zápisnice súdu. Ak povinný dobrovoľne nesplní, čo mu ukladá vykonateľné rozhodnutie, oprávnený môže podať návrh na vykonanie exekúcie podľa zákona č. 233/1995 Z. z. o súdnych exekútoroch a exekučnej činnosti (Exekučný poriadok) a o zmene a doplnení ďalších zákonov.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https://www.kauzis.sk/judikatura/r/ECLI:SK:OSPP:2026:8726201969.2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