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14P/85/2026 z 30. 6. 2026</w:t>
      </w:r>
    </w:p>
    <w:p>
      <w:r>
        <w:t>Rozsudok Okresného súdu Poprad z 30. júna 2026, sp. zn. 14P/85/2026, ECLI:SK:OSPP:2026:8726201989.2</w:t>
      </w:r>
    </w:p>
    <w:p>
      <w:r>
        <w:t>Súd: Okresný súd Poprad</w:t>
      </w:r>
    </w:p>
    <w:p>
      <w:r>
        <w:t>Spisová značka: 14P/85/2026</w:t>
      </w:r>
    </w:p>
    <w:p>
      <w:r>
        <w:t>ECLI: ECLI:SK:OSPP:2026:8726201989.2</w:t>
      </w:r>
    </w:p>
    <w:p>
      <w:r>
        <w:t>Dátum vydania: 30.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14P/85/2026 8726201989 30. 06. 2026 JUDr. Dagmar Soliarová ECLI:SK:OSPP:2026:8726201989.2</w:t>
      </w:r>
    </w:p>
    <w:p>
      <w:r>
        <w:t>ROZSUDOK V MENE SLOVENSKEJ REPUBLIKY Okresný súd Poprad, sudkyňa JUDr. Dagmar Soliarová, vo veci maloletej navrhovateľky A. B., nar. XX.X.XXXX, bytom ako matka, zastúpená kolíznym opatrovníkom Úradom práce, soc. vecí a rodiny Poprad, dieťa rodičov: matka B. B., nar. X.XX.XXXX, bytom C. D. XXXX/XXX a otec neb. E. B., nar. X.X.XXXX, zomr. X.X.XXXX, v konaní o priznanie rodičovských práv a povinností vo vzťahu k mal. dieťaťu: A. B., nar. XX.X.XXXX, takto rozhodol: I. P r i z n á v a mal. A. B., nar. XX.X.XXXX rodičovské práva a určuje povinnosti vo vzťahu k osobnej starostlivosti o mal. dieťa: A. B., nar. XX.X.XXXX, počnúc dňom právoplatnosti tohto rozsudku.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https://www.kauzis.sk/judikatura/r/ECLI:SK:OSPP:2026:8726201989.2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