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Rimavská Sobota sp. zn. 7P/44/2024 z 13. 6. 2024</w:t>
      </w:r>
    </w:p>
    <w:p>
      <w:r>
        <w:t>Uznesenie Okresného súdu Rimavská Sobota z 13. júna 2024, sp. zn. 7P/44/2024, ECLI:SK:OSRS:2024:6924201294.2</w:t>
      </w:r>
    </w:p>
    <w:p>
      <w:r>
        <w:t>Súd: Okresný súd Rimavská Sobota</w:t>
      </w:r>
    </w:p>
    <w:p>
      <w:r>
        <w:t>Spisová značka: 7P/44/2024</w:t>
      </w:r>
    </w:p>
    <w:p>
      <w:r>
        <w:t>ECLI: ECLI:SK:OSRS:2024:6924201294.2</w:t>
      </w:r>
    </w:p>
    <w:p>
      <w:r>
        <w:t>Dátum vydania: 13.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7P/44/2024 6924201294 13. 06. 2024 Mgr. Alica Žingorová ECLI:SK:OSRS:2024:6924201294.2</w:t>
      </w:r>
    </w:p>
    <w:p>
      <w:r>
        <w:t>Uznesenie Okresný súd Rimavská Sobota v právnej veci starostlivosti o maloleté dieťa neurčené A., nar. XX.X.XXXX, bytom u matky, zastúpená Úradom práce, sociálnych vecí a rodiny Rimavská Sobota, dieťa rodičov: matka – B. A., nar. X.X.XXXX, bytom valice 1 a otec – neuvedený v RL, o určenie mena pre maloletú, takto rozhodol: Konanie o určenie mena pre maloletú neurčené A., nar. XX.X.XXXX sa z a s t a v u j e . odôvodnenie: 1. Dňa 25.3.2024 Mesto Rimavská Sobota – matričný úrad oznámil tunajšiemu súdu, že pri zápise mena nedošlo k určeniu mena. Súd preto uznesením č.k. 7P/44/2024 – 4 zo dňa 9.4.2024 začal konanie o určenie mena bez návrhu. 2. Následne dňa 30.5.2024 Mesto Rimavská Sobota – matričný úrad zaslal tunajšiemu súdu oznámenie o narodení C. A., nar. XX.X.XXXX v Rimavskej Sobote. Matka dodatočne určila pred Matričným úradom v Rimavskej Sobote dieťaťu meno „Alžbeta“. 3. Podľa § 161 ods. 1 Civilného sporového poriadku (ďalej len „C.s.p.“) ak tento zákon neustanovuje inak, súd kedykoľvek počas konania prihliada na to, či sú splnené podmienky, za ktorých môže konať a rozhodnúť (ďalej len "procesné podmienky"). Podľa § 161 ods. 2 C.s.p. ak ide o nedostatok procesnej podmienky, ktorý nemožno odstrániť, súd konanie zastaví. 4. V danom prípade mal súd preukázané, že odpadla podmienka konania a rozhodnutia vo veci, a preto súd konanie v zmysle uvedeného zákonného ustanovenia zastavil. Poučenie: Proti tomuto uzneseniu je možné podať odvolanie v lehote 15 dní odo dňa jeho doručenia na podpísanom súde ku Krajskému súdu v Žiline. Podľa § 363 Civilného sporového poriadku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https://www.kauzis.sk/judikatura/r/ECLI:SK:OSRS:2024:6924201294.2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