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Rimavská Sobota sp. zn. 3C/29/2026 z 8. 5. 2026</w:t>
      </w:r>
    </w:p>
    <w:p>
      <w:r>
        <w:t>Platobný rozkaz Okresného súdu Rimavská Sobota z 8. mája 2026, sp. zn. 3C/29/2026, ECLI:SK:OSRS:2026:6926201848.1</w:t>
      </w:r>
    </w:p>
    <w:p>
      <w:r>
        <w:t>Súd: Okresný súd Rimavská Sobota</w:t>
      </w:r>
    </w:p>
    <w:p>
      <w:r>
        <w:t>Spisová značka: 3C/29/2026</w:t>
      </w:r>
    </w:p>
    <w:p>
      <w:r>
        <w:t>ECLI: ECLI:SK:OSRS:2026:6926201848.1</w:t>
      </w:r>
    </w:p>
    <w:p>
      <w:r>
        <w:t>Dátum vydania: 8. 5.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3C/29/2026 6926201848 08. 05. 2026 JUDr. Mgr. Lenka Gočaltovská ECLI:SK:OSRS:2026:6926201848.1</w:t>
      </w:r>
    </w:p>
    <w:p>
      <w:r>
        <w:t>Platobný rozkaz Okresný súd Rimavská Sobota v právnej veci žalobcu: Slovenská televízia a rozhlas, IČO: 56 398 255, so sídlom Mlynská dolina, 845 45 Bratislava, proti žalovanému: A. B., nar. XX. XX. XXXX, bytom C. XXX/ XXX, XXX XX D. o zaplatenie 193,32 Eur s príslušenstvom takto rozhodol: I. Žalovaný je povinný do 15 dní odo dňa doručenia platobného rozkazu zaplatiť žalobcovi sumu 193,32 Eur, úhradu poštových sadzieb spojených s vymáhaním vo výške 2,70 Eur, alebo v tej istej lehote podať odpor s vecným odôvodnením na tomto súde. II. Žalovaný je povinný do 15 dní odo dňa doručenia platobného rozkazu nahradiť žalobcovi trovy konania vo výške 25,00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súd platobný rozkaz zruší v celom rozsahu a nariadi na prejednanie veci pojednávanie. Ak nesúhlasíte len s výrokom o trovách konania (výrok II.), máte právo v lehote 15 dní odo dňa doručenia platobného rozkazu podať sťažnosť proti výroku o trovách konania.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https://www.kauzis.sk/judikatura/r/ECLI:SK:OSRS:2026:6926201848.1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