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Senica sp. zn. 11Er/1/2022 z 22. 10. 2024</w:t>
      </w:r>
    </w:p>
    <w:p>
      <w:r>
        <w:t>Uznesenie Okresného súdu Senica z 22. októbra 2024, sp. zn. 11Er/1/2022, ECLI:SK:OSSE:2024:2115220135.2</w:t>
      </w:r>
    </w:p>
    <w:p>
      <w:r>
        <w:t>Súd: Okresný súd Senica</w:t>
      </w:r>
    </w:p>
    <w:p>
      <w:r>
        <w:t>Spisová značka: 11Er/1/2022</w:t>
      </w:r>
    </w:p>
    <w:p>
      <w:r>
        <w:t>ECLI: ECLI:SK:OSSE:2024:2115220135.2</w:t>
      </w:r>
    </w:p>
    <w:p>
      <w:r>
        <w:t>Dátum vydania: 22. 10. 2024</w:t>
      </w:r>
    </w:p>
    <w:p>
      <w:r>
        <w:t>Forma: Uznesenie</w:t>
      </w:r>
    </w:p>
    <w:p>
      <w:pPr>
        <w:pStyle w:val="Heading2"/>
      </w:pPr>
      <w:r>
        <w:t>Text rozhodnutia</w:t>
      </w:r>
    </w:p>
    <w:p>
      <w:r>
        <w:t>Súd: Spisová značka: Identifikačné číslo súdneho spisu: Dátum vydania rozhodnutia: Meno a priezvisko sudcu, VSÚ: ECLI:</w:t>
      </w:r>
    </w:p>
    <w:p>
      <w:r>
        <w:t>Okresný súd Senica 11Er/1/2022 2115220135 22. 10. 2024 Mgr. Jana Vašková ECLI:SK:OSSE:2024:2115220135.2</w:t>
      </w:r>
    </w:p>
    <w:p>
      <w:r>
        <w:t>Uznesenie Okresný súd Senica vo veci výkonu exekúcie v prospech oprávneného: Dopravný podnik Bratislava, akciová spoločnosť, Olejkárska ul. č. 1, 814 52 Bratislava, IČO: 00 492 736, právne zastúpený: JUDr. Vladimír Kán, advokát, Námestie Martina Benku 9-C1, 811 07 Bratislava proti povinnému: S. G., nar. XX.XX.XXXX, bytom K. XXX, o vymoženie sumy 46,93 eur s príslušenstvom, za účasti súdneho exekútora JUDr. Ladislava Jakubca, so sídlom Zámocká 30, Bratislava, takto rozhodol: Súd exekučné konanie v časti trov súdneho konania vo výške 16,50 eur a trov právneho zastúpenia vo výške 80,10 € z a s t a v u j e . odôvodnenie: 1. Okresný súd Senica uznesením č. k. 11Er/1/2022- 31 zo dňa 09.07.2024, ktoré nadobudlo právoplatnosť dňa 05.09.2024 zamietol žiadosť súdneho exekútora JUDr. Rudolfa Krutého o vydanie poverenia na vykonanie exekúcie na základe exekučného titulu - platobného rozkazu Okresného súdu Trnava č.k. 13Ro/15/2009 zo dňa 28.05.2009. 2. Podľa § 44 ods. 3 zákona č. 233/1995 Z. z. o súdnych exekútoroch a exekučnej činnosti v znení neskorších zmien a doplnkov (ďalej len „Exekučný poriadok“) ak je uznesenie, ktorým sa žiadosť zamietla právoplatné, súd exekučné konanie aj bez návrhu zastaví. Proti tomuto rozhodnutiu nie je prípustné odvolanie. 3. Nakoľko rozhodnutie, ktorým sa žiadosť o udelenie poverenia zamietla, nadobudlo právoplatnosť, súd exekúciu v súlade s vyššie uvedeným zastavil. 4. O trovách exekúcie súd nerozhodoval, nakoľko sa nejedná o konečné rozhodnutie a exekúcia bude ďalej pokračovať na vymoženie sumy 46,93 eur. 5. Vzhľadom na vyššie uvedené skutočnosti súd rozhodol tak ako je uvedené vo výrokovej časti tohto uznesenia. Poučenie: Proti tomuto uzneseniu možno podať sťažnosť do 15 dní odo dňa doručenia jeho písomného vyhotovenia na Okresný súd Senica, v troch vyhotoveniach. Sťažnosť môže podať ten, v koho neprospech bolo uznesenie vydané (§ 240 C.s.p.). Sťažnosť len proti dôvodom uznesenia nie je prípustná (§ 239 ods. 2 C.s.p.).</w:t>
      </w:r>
    </w:p>
    <w:p>
      <w:r>
        <w:t>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C.s.p.). V sťažnosti možno uvádzať nové skutočnosti a dôkazy, ak je to so zreteľom na povahu a okolnosti sporu možné a účelné (§ 245 C.s.p.).</w:t>
      </w:r>
    </w:p>
    <w:p/>
    <w:p>
      <w:r>
        <w:t>Zdroj: KAUZIS.SK – https://www.kauzis.sk/judikatura/r/ECLI:SK:OSSE:2024:2115220135.2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