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4Er/872/2013 z 21. 8. 2024</w:t>
      </w:r>
    </w:p>
    <w:p>
      <w:r>
        <w:t>Uznesenie Okresného súdu Senica z 21. augusta 2024, sp. zn. 4Er/872/2013, ECLI:SK:OSSE:2024:2613211971.2</w:t>
      </w:r>
    </w:p>
    <w:p>
      <w:r>
        <w:t>Súd: Okresný súd Senica</w:t>
      </w:r>
    </w:p>
    <w:p>
      <w:r>
        <w:t>Spisová značka: 4Er/872/2013</w:t>
      </w:r>
    </w:p>
    <w:p>
      <w:r>
        <w:t>ECLI: ECLI:SK:OSSE:2024:2613211971.2</w:t>
      </w:r>
    </w:p>
    <w:p>
      <w:r>
        <w:t>Dátum vydania: 21. 8. 2024</w:t>
      </w:r>
    </w:p>
    <w:p>
      <w:r>
        <w:t>Forma: Uznesenie</w:t>
      </w:r>
    </w:p>
    <w:p>
      <w:pPr>
        <w:pStyle w:val="Heading2"/>
      </w:pPr>
      <w:r>
        <w:t>Text rozhodnutia</w:t>
      </w:r>
    </w:p>
    <w:p>
      <w:r>
        <w:t>Súd: Spisová značka: Identifikačné číslo súdneho spisu: Dátum vydania rozhodnutia: Meno a priezvisko sudcu, VSÚ: ECLI:</w:t>
      </w:r>
    </w:p>
    <w:p>
      <w:r>
        <w:t>Okresný súd Senica 4Er/872/2013 2613211971 21. 08. 2024 Mgr. Stella Al Khufash ECLI:SK:OSSE:2024:2613211971.2</w:t>
      </w:r>
    </w:p>
    <w:p>
      <w:r>
        <w:t>Uznesenie Okresný súd Senica v právnej veci výkonu exekúcie v prospech oprávneného: Úrad práce sociálnych vecí a rodiny Senica, Vajanského 17, 905 01 Senica, IČO: 307 94 536 proti povinnému: C. K., nar. XX.XX.XXXX, bytom XXX XX D. vedenej súdnou exekútorkou: JUDr. Viera Kučerová, Exekútorský úrad Holíč so sídlom Ulica A. Dubčeka 3558/78, 908 51 Holíč, pre vymoženie výživného, rozhodujúc o podnete súdnej exekútorky na zastavenie exekúcie, takto rozhodol: I. Súd exekúciu z a s t a v u j e . II. Okresný súd Senica je p o v i n n ý zaplatiť súdnej exekútorke JUDr. Viere Kučerovej, Exekútorský úrad Holíč so sídlom Ulica A. Dubčeka 3558/78, 908 51 Holíč, náhradu trov exekúcie v sume 46,50 eur, a to do troch dní odo dňa právoplatnosti tohto uznesenia. III. Učtáreň Okresného súdu Senica j e p o v i n n á vyplatiť sumu 46,50 eur súdnej exekútorke JUDr. Viere Kučerovej, Exekútorský úrad Holíč so sídlom Ulica A. Dubčeka 3558/78, 908 51 Holíč na účet číslo účtu v tvare IBAN: SK47 0200 0000 0018 8668 9453, variabilný symbol: 50832013 z rozpočtových prostriedkov súdu, a to do troch dní odo dňa právoplatnosti tohto uznesenia. odôvodnenie: 1. Poverením Okresného súdu Senica č. 5205 076826 zo dňa 03.12.2013 bola súdna exekútorka JUDr. Viera Kučerová, Exekútorský úrad Holíč, poverená podľa § 45 ods. 1 zák. č. 233/1995 Z. z. v znení neskorších zmien a doplnkov (Exekučného poriadku) vykonaním exekúcie na základe právoplatného a vykonateľného rozsudku Okresného súdu Senica č.k. 5P/21/2013 zo dňa 16.05.2013. Exekučné konanie začalo dňa 12.11.2013 doručením návrhu na vykonanie exekúcie súdnej exekútorke. 2. Súdna exekútorka doručila súdu dňa 18.03.2024 podnet na zastavenie exekúcie, nakoľko majetok povinného nestačí ani na úhradu trov exekúcie. Povinný nie je vlastníkom žiadnej nehnuteľnosti, nie je ani držiteľom žiadnych motorových vozidiel, nemá vedený účet v banke a nie je poberateľom žiadnej mzdy ani príjmu. Súdna exekútorka si zároveň vyčíslila trovy exekúcie vo výške 46,50 €. 3. Oprávnený nemal proti zastaveniu exekúcie námietky. 4. Podľa § 1 ods. 2 zákona č. 233/2019 Z. z. o ukončení niektorých exekučných konaní a o zmene a doplnení niektorých zákonov (ďalej len ako "ZoUNEK"), na účely tohto zákona sa starou exekúciou rozumie exekúcia začatá pred 1. aprílom 2017 a vedená podľa predpisov účinných do 31. marca 2017. 5. Podľa § 2 ods. 1 písm. a) ZOUNEK stará exekúcia sa týmto zákonom zastavuje, ak uplynula rozhodná doba a nejde o starú exekúciu podľa odseku 2.</w:t>
      </w:r>
    </w:p>
    <w:p>
      <w:r>
        <w:t>6. Podľa § 2 ods. 2 písm. a) ZOUNEK stará exekúcia sa podľa odseku 1 písm. a) nezastavuje, ak ide o vymoženie pohľadávky na výživnom. 7. V danom prípade sa jedná o starú exekúciu začatú pred 01.04.2017, na ktorú sa vzťahujú ustanovenia ZOUNEK. K zastaveniu starej exekúcie uplynutím rozhodnej však nedošlo, nakoľko ide o vymoženie výživného, čiže o absolútnu výnimku zo zastavenia z dôvodu uplynutia rozhodnej doby. Z toho dôvodu súd ďalej postupuje v súlade s ustanoveniami Exekučného poriadku v znení do 31.3.2017. 8. Podľa § 57 ods. 1 písm. h) Exekučného poriadku v znení do 31.03.2017, exekúciu súd zastaví, ak majetok povinného nestačí ani na úhradu trov exekúcie. 9. Podľa § 58 ods. 1 Exekučného poriadku v znení do 31.03.2017, exekúciu zastaví súd na návrh alebo aj bez návrhu. 10. Súd po preskúmaní podnetu exekútorky a priložených lustrácii dospel k záveru, že súdna exekútorka tak ako deklarovala vo svojom podnete na zastavenie exekúcie, majetkové pomery povinného dostatočne zisťovala a nemajetnosť povinného súdu preukázala. Povinný nie je vlastníkom žiadnej nehnuteľnosti, žiadneho motorového vozidla, nie je vedený ani u žiadneho zamestnávateľa a nemá vedený žiadny účet v banke. 11. Vzhľadom na vyššie uvedené je zrejmé, že povinný v čase rozhodovania súdu nevlastní žiaden majetok, ktorý by bolo možné postihnúť exekúciou a tým uspokojiť pohľadávku oprávneného a nárok súdneho exekútora na náhradu trov exekúcie a nie je možné v exekúcii pokračovať ani jedným zo spôsobov vykonania exekúcie. Je povinnosťou súdu, v prípade nemajetnosti povinného, exekúciu zastaviť, pretože sa stalo nemožným, aby súd v exekúcii pokračoval. Pre súd je rozhodujúci stav v čase vydania rozhodnutia o zastavení exekúcie. Ak v uvedenom čase má súd preukázanú nemajetnosť povinného ako objektívnu okolnosť, je povinný exekúciu zastaviť. Súdny exekútor je povinný predložiť vec súdu bezodkladne po tom, ako nadobudne pochybnosti alebo zistí, že sú dôvody na zastavenie exekúcie (§ 57 ods. 4 Exekučného poriadku). Aj exekučný súd je povinný ex offo v každom štádiu exekúcie skúmať, či sú splnené podmienky na jej pokračovanie (§ 57 ods. 1 v spojení s § 58 ods. 1 Exekučného poriadku). Ak čo i len jedna z podmienok na pokračovanie exekúcie splnená nie je, je namieste exekúciu zastaviť. 12. Vzhľadom na to, že počas trvania exekúcie sa nepodarilo pohľadávku oprávneného vymôcť a ani v súčasnosti neexistuje žiadny spôsob, ktorým bo bolo možné pokračovať v exekúcii je na mieste exekúciu zastaviť. Pokračovaním v exekúcii by dochádzalo k neúčelnému navyšovaniu trov exekúcie, čo je v rozpore so zásadou hospodárnosti a účelnosti vedenia exekučného konania. Exekučný poriadok nevyžaduje k zastaveniu exekúcie pre nemajetnosť povinného súhlas oprávneného. 13. Vzhľadom k tomu, že boli naplnené zákonné znaky pre zastavenie exekúcie, keďže majetok povinného nestačí ani na úhradu trov exekúcie, súd podľa § 57 ods. 1 písm. h) Exekučného poriadku exekúciu zastavil. 14. Podľa § 200 ods. 5 Exekučného poriadku v znení do 31.03.2017, ak súd rozhodne o zastavení exekúcie, rozhodne aj o tom, kto a v akej výške platí trovy exekúcie. 15. Podľa § 203 ods. 2 veta prvá Exekučného poriadku v znení do 31.03.2017,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16. V zmysle § 37 ods. 1 posledná veta Exekučného poriadku v znení do 31.03.2017, ak súd rozhoduje o trovách exekúcie, účastníkom konania je aj poverený súdny exekútor. 17. Pri rozhodovaní o náhrade trov exekúcie súd vychádzal z ustanovenia § 203 ods. 2 posledná veta Exekučného poriadku a povinnosť uhradiť trovy exekúcie uložil Okresnému súdu Senica, nakoľko sa jedná o vymoženie výživného.</w:t>
      </w:r>
    </w:p>
    <w:p>
      <w:r>
        <w:t>18. Podľa § 14 ods. 1, 2 Vyhlášky č. 288/1995 Z.z. o odmenách a náhradách súdnych exekútorov ( ďalej len ,,vyhláška“),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19. Podľa § 22 ods. 1 vyhlášky, súdnemu exekútorovi patrí popri odmene aj náhrada hotových výdavkov účelne vynaložených v súvislosti s vykonaním exekučnej činnosti, táto náhrada zahŕňa najmä cestovné náhrady, poštovné a telekomunikačné výdavky, znalecké náhrady a poplatky. 20. Podľa § 196 Exekučného poriadku, za výkon exekučnej činnosti podľa tohto zákona patrí exekútorovi odmena, náhrada hotových výdavkov a náhrada za stratu času. Ak je exekútor platiteľom dane z pridanej hodnoty podľa zákona o dani z pridanej hodnoty, zvyšuje sa jeho odmena a náhrady určené podľa tohto zákona o daň z pridanej hodnoty. 21. Súdna exekútorka trovy exekúcie vyčíslila nasledovne: I) V zmysle § 14 ods. 1 vyhlášky žiadala súdna exekútorka priznať minimálnu odmenu za výkon exekučnej činnosti vo výške 33,19 eur. Súd priznal súdnej exekútorke odmenu vo výške 33,19 eur. I) V zmysle § 22 ods. 1 vyhlášky žiadala súdna exekútorka priznať náhradu hotových výdavkov vo výške 5,60 € (poštovné). Súd priznal súdnej exekútorke náhradu za poštovné vo výške 5,60 €, keďže vynaloženie poštovného v tejto sume bolo riadne preukázané pripojenými doručenkami resp. vrátenými zásielkami. III) Súd súdnej exekútorke priznal daň z pridanej hodnoty vo výške 20 % z odmeny a náhrad v sume 7,75 €. IV) Súd na základe uvedeného priznal súdnej exekútorke náhradu trov exekúcie vo výške v akej si ich vyčíslila v celkovej sume 46,50 €. Nakoľko sa jedná o vymoženie pohľadávky na výživnom a trovy exekúcie znáša súd, súd uložil učtárni tunajšieho súdu na vyplatenie sumy 46,50 eur z rozpočtových prostriedkov súdu. 22. Vzhľadom na vyššie uvedené súd rozhodol tak, ako je uvedené vo výrokovej časti tohto uznesenia. Poučenie: Proti I. výroku tohto uznesenia môže oprávnený a povinný podať odvolanie do 15 dní odo dňa doručenia jeho písomného vyhotovenia na Okresnom súde Senica, v troch vyhotoveniach. (§ 362 ods. 1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r>
        <w:t>Exekúciu vykoná ten exekútor, ktorého v návrhu na vykonanie exekúcie označí oprávnený (§ 38 zák. č. 233/1995 Z.z.) a ktorého jej vykonaním poverí súd, ak osobitný predpis alebo tento zákon neustanovuje inak (§ 29 zákona č. 233/1995 Z.z.). Proti II. a III. výroku tohto uznesenia odvolanie nie je prípustné. (§ 355 ods. 2 C.s.p.)</w:t>
      </w:r>
    </w:p>
    <w:p/>
    <w:p>
      <w:r>
        <w:t>Zdroj: KAUZIS.SK – https://www.kauzis.sk/judikatura/r/ECLI:SK:OSSE:2024:2613211971.2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