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3Er/241/2012 z 27. 5. 2024</w:t>
      </w:r>
    </w:p>
    <w:p>
      <w:r>
        <w:t>Uznesenie Okresného súdu Stará Ľubovňa z 27. mája 2024, sp. zn. 3Er/241/2012, ECLI:SK:OSSL:2024:8512202467.6</w:t>
      </w:r>
    </w:p>
    <w:p>
      <w:r>
        <w:t>Súd: Okresný súd Stará Ľubovňa</w:t>
      </w:r>
    </w:p>
    <w:p>
      <w:r>
        <w:t>Spisová značka: 3Er/241/2012</w:t>
      </w:r>
    </w:p>
    <w:p>
      <w:r>
        <w:t>ECLI: ECLI:SK:OSSL:2024:8512202467.6</w:t>
      </w:r>
    </w:p>
    <w:p>
      <w:r>
        <w:t>Dátum vydania: 27. 5.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3Er/241/2012 8512202467 27. 05. 2024 JUDr. Emília Mišenková ECLI:SK:OSSL:2024:8512202467.6</w:t>
      </w:r>
    </w:p>
    <w:p>
      <w:r>
        <w:t>Uznesenie Okresný súd Stará Ľubovňa v exekučnej veci oprávneného POHOTOVOSŤ, s.r.o., Pribinova 25, 811 09 Bratislava, IČO: 35807598, právne zastúpeného advokátskou kanceláriou Advocate s.r.o., Pribinova 25, 911 09 Bratislava, IČO: 36865141, proti povinnému: A. B., nar. XX.X.XXXX, IČO: 41572050, trvale bytom B. XXX/XX, XXX XX A. o vymoženie 550,00 eur s príslušenstvom, takto rozhodol: I. Súd exekúciu z a s t a v u j e. II. Povinnému sa náhrada trov konania n e p r i z n á v a. III. Súd p r i z n á v a súdnemu exekútorovi JUDr. Ivanovi Nestorovi, Exekútorský úrad Bratislava, Haburská 49/A, 821 01 Bratislava nárok na náhradu trov exekúcie voči oprávnenému v plnom rozsahu. odôvodnenie: 1. Na základe návrhu oprávneného zo dňa 20.3.2012 sa začalo proti povinnému exekučné konanie pre vymoženie pohľadávky oprávneného vo výške 550,00 eur s prísl. na podklade vykonateľného rozhodcovského rozsudku sp. zn. SR 06138/11, ktorý vydal dňa 20.7.2011 Stály rozhodcovský súd zriadený zriaďovateľom Slovenská rozhodcovská, a. s., so sídlom Karloveské rameno 8, 841 04 Bratislava. 2. Uznesením č. k. 3Er/241/2012-39 zo dňa 15.7.2013 súd vedením exekúcie vedenej pôvodne u súdneho exekútora JUDr. Rudolfa Krutého poveril súdneho exekútora JUDr. Ivana Nestora, Exekútorský úrad Bratislava, ktorému sa táto exekučná vec postúpila na ďalšie konanie. Súd na základe dopytov súdneho exekútora, z hľadiska právnej istoty (vo vzťahu k uvedenému uzneseniu), poverením číslo 5710 045550 zo dňa 4.1.2022 poveril súdneho exekútora vykonaním exekúcie proti povinnému vymožením pohľadávky oprávneného vo výške 550,00 eur spolu s príslušenstvom. Následne súd pristúpil k preskúmaniu doplnenia návrhu na vykonanie exekúcie s poukazom na § 243f ods. 1 Exekučného poriadku. 3. Dňa 21.3.2016 predložil súdny exekútor tunajšiemu súdu doplnenie návrhu na vykonanie exekúcie v podľa § 243f ods. 1 Exekučného poriadku, ktoré mu bolo oprávneným doručené dňa 3.3.2016. V predmetnom doplnení sa oprávnený vyjadril k vzniku zmluvného vzťahu medzi ním a povinným, rovnako ako aj k nároku, ktorý bol zabezpečený zmenkou. 4. Podľa § 243h ods. 1 zákona č. 233/1995 Z. z. o súdnych exekútoroch a exekučnej činnosti (Exekučný poriadok) a o zmene a doplnení ďalších zákonov v znení neskorších predpisov (ďalej len „EP“), ak tento zákon v § 243i až 243k neustanovuje inak, exekučné konania začaté pred 1. aprílom 2017 sa dokončia podľa predpisov účinných do 31. marca 2017. Pravidlá pre prideľovanie vecí exekútorom podľa § 55ods. 4 a 5 sa použijú len s ohľadom na veci pridelené podľa predpisov účinných po 1. apríli 2017. 5. Podľa § 9a zákona NR SR č. 233/1995 Z. z. o súdnych exekútoroch a exekučnej činnosti (Exekučný poriadok) a o zmene a doplnení ďalších zákonov v znení neskorších právnych predpisov (ďalej len ,,EP“),</w:t>
      </w:r>
    </w:p>
    <w:p>
      <w:r>
        <w:t>ak to povaha veci nevylučuje, v konaní podľa tohto zákona sa primerane použijú ustanovenia Civilného sporového poriadku. 6. Podľa § 39 ods. 4 Exekučného poriadku, v návrhu na vykonanie exekúcie na podklade rozhodnutia, ktorým sa priznal nárok zo zmenky proti povinnému, ktorý je fyzickou osobou oprávnený opíše rozhodujúce skutočnosti týkajúce sa vlastného vzťahu s povinným. Skutočnosti podľa prvej vety je povinný opísať aj oprávnený, ktorý svoje právo preukazuje nepretržitým radom indosamentov. K návrhu na vykonanie exekúcie sa pripoja dôkazy, ktoré tieto skutočnosti osvedčujú. 7. Podľa § 243f ods. 1 Exekučného poriadku, v exekučných konaniach, ktoré sa začali pred účinnosťou tohto zákona a v ktorých sa odo dňa účinnosti tohto zákona vyžadujú pri podaní návrhu na vykonanie exekúcie náležitosti podľa § 39 ods. 4 je oprávnený povinný doplniť návrh na vykonanie exekúcie podľa § 39 ods. 4 do 30 dní odo dňa účinnosti tohto zákona. 8. Podľa § 243f ods. 3 Exekučného poriadku, exekúcie podľa odseku 1 sa odo dňa účinnosti tohto zákona odkladajú. 9. Podľa § 243f ods. 4 EP v znení účinnom do 31.03.2017, ak sa v konaniach podľa odseku 1 nepreukáže opak, platí, že sú tu dôvody na zastavenie exekúcie podľa § 57 ods. 1 písm. m). 10. Podľa § 243f ods. 5 Exekučného poriadku, ak oprávnený návrh na vykonanie exekúcie nedoplní v lehote podľa odseku 1, súd exekúciu zastaví. 11. Podľa § 243f ods. 6 Exekučného poriadku, ak oprávnený návrh na vykonanie exekúcie doplní v lehote podľa odseku 1, súd preskúma, či je daný dôvod na zastavenie exekúcie podľa § 57 ods. 1 písm. m), a ak exekúciu nezastaví, rozhodne o pokračovaní exekúcie. 12. Podľa § 57 ods. 1 písm. m) Exekučného poriadku, exekúciu súd zastaví, ak rozhodnutie, ktoré je podkladom na vykonanie exekúcie, bolo vydané v konaní, v ktorom sa uplatňoval nárok zo zmenky a vyšlo najavo, že vymáhaný nárok vznikol v súvislosti so spotrebiteľskou zmluvou a nebolo prihliadnuté na 1. neprijateľné zmluvné podmienky, 2. obmedzenie alebo neprípustnosť použitia zmenky, alebo 3. rozpor s dobrými mravmi alebo so zákonom. 13. Zákonom č. 438/2015 Z. z., došlo s účinnosťou od 23.12.2015 k novelizácii EP, ktorá sa týkala vymáhania nárokov zo zmenky proti povinným, ktorí sú fyzickými osobami. Podľa novej právnej úpravy je oprávnený povinný opísať v návrhu na vykonanie exekúcie aj rozhodujúce skutočnosti týkajúce sa vlastného vzťahu s povinným a pripojiť dôkazy osvedčujúce tieto skutočnosti; túto povinnosť má aj indosatár. Predmetnou novelou bolo doplnené tiež prechodné ustanovenie § 243f EP, ktoré vyžaduje, aby uvedené skutočnosti boli doplnené aj v už začatých exekúciách, a to do 30 dní od účinnosti zákona č. 438/2015 Z. z., to znamená do 22.01.2016. Pre už začaté exekúcie, v ktorých sa vymáha právo zo zmenky proti povinnému, ktorý je fyzickou osobou, platí dňom účinnosti predmetnej novely ex lege odklad exekúcie (§ 243f ods. 3 EP). V prípade riadneho a včasného doplnenia návrhu na vykonanie exekúcie má súd preskúmať, či je daný dôvod na zastavenie exekúcie podľa § 57 ods. 1 písm. m) EP, a ak exekúciu nezastaví, má rozhodnúť o pokračovaní exekúcie (§ 243f ods. 6 EP). 14. Súd má po preskúmaní spisového materiálu za preukázané, že oprávnený nedoplnil návrh na vykonanie exekúcie v súlade s ustanovením § 39 ods. 4 EP v spojení s ustanovením § 243f ods.1 EP v lehote do 22.01.2016, ale až 21.3.2016, teda po uplynutí zákonnej lehoty. Súd v súvislosti s doručením doplnenia návrhu na vykonanie exekúcie podľa § 243f ods. 1 Exekučného poriadku poukazuje na uznesenie Ústavného súdu SR č. k.: III. ÚS 752/2016-7 z 08.11.2016 a uznesenie č. k.: III. ÚS 564/2016-11 z 13.09.2016, v zmysle ktorých súd vyslovil, že bolo potrebné predmetné doplnenie návrhu na vykonanie exekúcie doručiť v zákonom stanovenej lehote priamo exekučnému súdu a nie súdnemu exekútorovi. Ústavný súd uviedol, že doplnenie návrhu bolo potrebné podľa §243f doplniť priamo exekučnému súdu, a to najmä vzhľadom na skutočnosť, že predmetné zákonom požadované doplnenie návrhu na vykonanie exekúcie slúžilo vo vymedzených prípadoch na posúdenie prípustnosti ďalšieho pokračovania exekúcie, o ktorej bol oprávnený rozhodnúť výlučne exekučný súd, a nie súdny exekútor. Obdobný záver vyplýva aj z uznesenia Krajského súdu v Banskej Bystrici č. k.:1CoE/40/2020-47 z 28.05.2020. Súd poznamenáva, že oprávnený predmetné doplnenie návrhu na vykonanie exekúcie doručil súdnemu exekútorovi dňa 3.3.2016.</w:t>
      </w:r>
    </w:p>
    <w:p>
      <w:r>
        <w:t>15. Zákonným následkom nedoplnenia návrhu na vykonanie exekúcie v lehote 30 dní od účinnosti zákona č. 438/2015 Z. z. (t. j. do 22.01.2016) je zastavenie exekúcie (§ 243f ods. 5 EP). Exekučný súd pritom nemôže odpustiť zmeškanie lehoty (§ 36 ods. 5 EP). Súd v tejto súvislosti poukazuje aj na opakované rozhodnutia vyšších súdnych autorít – napr. Krajského súdu v Prešove (sp. zn. 7CoEk/15/2023 zo dňa 13.12.2023, sp. zn. 5CoE/71/2021 zo dňa 12.10.2021) 16. Vzhľadom na skutočnosť, že v predmetnej exekúcii sú dané dôvody na zastavenie exekúcie podľa ustanovenia § 243f ods. 5 EP, tunajší súd exekúciu zastavil. 17. Súd ďalej poznamenáva, že povinný ako dlžník síce v zmluve o úvere označil údaj, ktorým mal byť úver poskytnutý na účel podnikania, súčasne sú však v zmluve uvedené aj ďalšie údaje o povinnom ako fyzickej osobe, predovšetkým rodné číslo. Pokiaľ sú teda v zmluve o úvere takto uvedené údaje o dlžníkovi, potom nemožno urobiť jednoznačný záver o tom, že úver bol poskytnutý povinnému na účel podnikania. Zároveň to neposkytuje odpoveď na otázku, aký konkrétny súvis s podnikaním má uzavretie predmetnej zmluvy. 18. Súd o náhrade trov účastníkov exekučného konania rozhodol v zmysle § 251 a § 256 C. s. p. v spojení § 200 ods. 1 EP. Oprávnený procesne zavinil zastavenie konania, preto by bol povinný povinnému zaplatiť náhradu trov konania. Povinnému ale v tomto konaní preukázateľne žiadne účelne vynaložené výdavky ako trovy konania nevznikli, preto mu súd ich náhradu nepriznal. 19. Súd pri posudzovaní, kto by mal v danom prípade nahradiť trovy exekúcie, dospel k záveru, že v zmysle citovaného ustanovenia § 203 ods. 1 Exekučného poriadku oprávnený zavinil zastavenie nedoplnením návrhu na vykonanie exekúcie v zákonnej lehote, preto súd rozhodol, že súdny exekútor má nárok na náhradu trov exekúcie voči oprávnenému, pričom o ich výške rozhodne samostatným uznesením vyšší súdny úradník po právoplatnosti tohto uznesenia. Poučenie: Proti tomu uzneseniu je možné podať odvolanie v lehote 15 dní od doručenia rozhodnutia na súde, proti ktorého rozhodnutiu smeruje. V odvolaní sa popri všeobecných náležitostiach podania uvedie, proti ktorému rozhodnutiu smeruje, v akom rozsahu sa napáda, z akých dôvodov sa rozhodnutie považuje za nesprávne (odvolacie dôvody), čoho sa odvolateľ domáha (odvolací návrh).</w:t>
      </w:r>
    </w:p>
    <w:p/>
    <w:p>
      <w:r>
        <w:t>Zdroj: KAUZIS.SK – https://www.kauzis.sk/judikatura/r/ECLI:SK:OSSL:2024:8512202467.6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