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6C/75/2022 z 1. 8. 2024</w:t>
      </w:r>
    </w:p>
    <w:p>
      <w:r>
        <w:t>Uznesenie Okresného súdu Stará Ľubovňa z 1. augusta 2024, sp. zn. 6C/75/2022, ECLI:SK:OSSL:2024:8522201445.7</w:t>
      </w:r>
    </w:p>
    <w:p>
      <w:r>
        <w:t>Súd: Okresný súd Stará Ľubovňa</w:t>
      </w:r>
    </w:p>
    <w:p>
      <w:r>
        <w:t>Spisová značka: 6C/75/2022</w:t>
      </w:r>
    </w:p>
    <w:p>
      <w:r>
        <w:t>ECLI: ECLI:SK:OSSL:2024:8522201445.7</w:t>
      </w:r>
    </w:p>
    <w:p>
      <w:r>
        <w:t>Dátum vydania: 1. 8. 2024</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6C/75/2022 8522201445 01. 08. 2024 Mgr. Jozef Knap ECLI:SK:OSSL:2024:8522201445.7</w:t>
      </w:r>
    </w:p>
    <w:p>
      <w:r>
        <w:t>Uznesenie Okresný súd Stará Ľubovňa v právnej veci žalobcu: A. B. C., nar. XX.X.XXXX, bytom D. XX, XXX XX E., zastúpený: JUDr. Adriana Krajníková, bytom E. XX, XXX XX F., proti žalovanému: Základná škola s materskou školou G. XX, so sídlom Lomnička 29, 065 03 Podolínec, IČO: 35 534 656, v konaní o ochranu osobnosti s nárokom na náhradu škody, takto rozhodol: I. Konanie z a s t a v u j e. II. Žalovanému nárok na náhradu trov konania n e p r i z n á v a. odôvodnenie: 1. Žalobca sa žalobou domáha ochrany osobnosti a náhrady škody, vrátane náhrady nemajetkovej ujmy. 2. Uznesením č. k. 6C/75/2022-127 zo dňa 27.5.2024 Okresný súd Stará Ľubovňa rozhodol o žiadosti žalobcu o oslobodenie od platenia súdnych poplatkov za žalobu a odvolanie tak, že žalobcovi oslobodenie od súdnych poplatkov v celom rozsahu nepriznal. Súd zároveň žalobcovi poskytol pre účely možnosti uplatnenia práva na súdnu ochranu časový priestor na úhradu súdneho poplatku za podanú žalobu (366,- eur) v lehote 10 dní od doručenia tohto uznesenia a žalobcu opätovne poučil, že pre prípad nezaplatenia súdneho poplatku v lehote 10 dní súd konanie zastaví. Predmetné uznesenie spolu s výzvou na úhradu súdneho poplatku za podanú žalobu bola žalobcovi prostredníctvom všeobecného zástupcu v zmysle § 110 ods. 1 CSP doručená dňa 29.6.2024. Žalobca však na uvedenú skutočnosť doposiaľ nereagoval a súdny poplatok za podanú žalobu do dňa vydania tohto rozhodnutia nezaplatil. 3. Podľa § 2 ods. 1 písm. a) zákona č. 71/1992 Zb. o súdnych poplatkoch a poplatku za výpis z registra trestov, poplatníkom je navrhovateľ poplatkového úkonu, ak je podľa sadzobníka ustanovený poplatok z návrhu. 4. Podľa § 5 ods. 1 písm. a) citovaného zákona,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5. Podľa § 10 ods. 1 citovaného zákona,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6. Podľa § 10 ods. 2 citovaného zákona, pre nezaplatenie poplatku súd podľa § 9 konanie nezastaví, ak a) už začal konať vo veci samej,</w:t>
      </w:r>
    </w:p>
    <w:p>
      <w:r>
        <w:t>b) došlo k rozšíreniu žaloby, rozšíreniu návrhu, k podaniu vzájomnej žaloby alebo vzájomného návrhu v tej istej veci po tom, ako začal konať vo veci samej, c) žiada zaplatenie poplatku vo výške odporujúcej úprave podľa tohto zákona, d) vznikla poplatková povinnosť poplatníkovi podaním návrhu na nariadenie neodkladného opatrenia, e) do uplynutia lehoty na zaplatenie súdneho poplatku bol podaný návrh na priznanie oslobodenia od súdnych poplatkov, ktorému súd vyhovel; ak súd návrhu vyhovie len sčasti, vyzve poplatníka na zaplatenie súdneho poplatku v takom rozsahu, ktorého sa oslobodenie netýka. 7. Podľa § 10 ods. 3 citovaného zákona,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a správca v ňom pokračuje namiesto poplatníka. 8. S účinnosťou od 1.7.2017 bol novelizovaný zákon o súdnych poplatkoch, okrem iného aj ustanovenie § 10 ods. 3 a bol doplnený § 14 o odseky 3 a 4. Touto novelizáciou zanikla možnosť poplatníka zaplatiť súdny poplatok ešte aj v lehote na podanie odvolania proti uzneseniu, ktorým bolo konanie zastavené pre nezaplatenie súdneho poplatku. 9. Vzhľadom na skutočnosť, že žalobca nezaplatil súdny poplatok za žalobu v súdom určenej lehote vo výzve na zaplatenie súdneho poplatku podľa § 10 ods. 1 zákona č. 71/1992 Zb. o súdnych poplatkoch, ktorá mu bola doručená prostredníctvom jeho zástupcu spolu s uznesením č. k. 6C/75/2022-127 zo dňa 27.5.2024 o nepriznaní oslobodenia od platenia súdnych poplatkov, t. j. najneskôr do 9.7.2024, a k jeho úhrade nedošlo ani do vyhotovenia tohto uznesenia, súd konanie v súlade s § 10 ods. 1 veta prvá, časť za bodkočiarkou zákona č. 71/1992 Zb. o súdnych poplatkoch a poplatku za výpis z registra trestov v platnom znení, zastavil. 10. Podľa § 256 ods. 1 CSP, ak strana procesne zavinila zastavenie konania, súd prizná náhradu trov konania protistrane. 11. Podľa § 262 ods. 1 CSP, o nároku na náhradu trov konania rozhodne aj bez návrhu súd v rozhodnutí, ktorým sa konanie končí. 12. Nezaplatením súdneho poplatku za podanú žalobu žalobca procesne zavinil zastavenie konania, preto by mal žalovanému nahradiť trovy konania. Žalovaný si však žiadne trovy konania neuplatnil a z obsahu súdneho spisu nevyplýva, že by mu v tomto konaní nejaké trovy vznikli, preto mu súd nárok na náhradu trov konania nepriznal. Vzhľadom na uvedenú skutočnosť súd o náhrade trov konania rozhodol tak, ako je uvedené vo výroku II. tohto uznesenia. Poučenie: Proti uzneseniu súdu prvej inštancie vydanému súdnym úradníkom, ktoré treba doručiť, je prípustná sťažnosť. Sťažnosť len proti dôvodom uznesenia nie je prípustná. Sťažnosť sa podáva v lehote 15 dní od doručenia uznesenia na súde, ktorý napadnuté uznesenie vydal. V sťažnosti sa popri všeobecných náležitostiach podania uvedie, proti ktorému uzneseniu smeruje, v čom sa postup alebo uznesenie súdu považuje za nesprávne a čoho sa sťažovateľ domáha. O sťažnosti rozhodne súd prvej inštancie uznesením, spravidla bez nariadenia pojednávania. Ak je sťažnosť dôvodná, súd napadnuté uznesenie zruší alebo zmení; v prípade zrušenia uznesenia je súdny úradník viazaný právnym názorom súdu (§ 250 ods. 2 C. s. p.).</w:t>
      </w:r>
    </w:p>
    <w:p/>
    <w:p>
      <w:r>
        <w:t>Zdroj: KAUZIS.SK – https://www.kauzis.sk/judikatura/r/ECLI:SK:OSSL:2024:8522201445.7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