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Stará Ľubovňa sp. zn. 5C/3/2024 z 20. 8. 2024</w:t>
      </w:r>
    </w:p>
    <w:p>
      <w:r>
        <w:t>Opravné uznesenie Okresného súdu Stará Ľubovňa z 20. augusta 2024, sp. zn. 5C/3/2024, ECLI:SK:OSSL:2024:8524200040.4</w:t>
      </w:r>
    </w:p>
    <w:p>
      <w:r>
        <w:t>Súd: Okresný súd Stará Ľubovňa</w:t>
      </w:r>
    </w:p>
    <w:p>
      <w:r>
        <w:t>Spisová značka: 5C/3/2024</w:t>
      </w:r>
    </w:p>
    <w:p>
      <w:r>
        <w:t>ECLI: ECLI:SK:OSSL:2024:8524200040.4</w:t>
      </w:r>
    </w:p>
    <w:p>
      <w:r>
        <w:t>Dátum vydania: 20. 8. 2024</w:t>
      </w:r>
    </w:p>
    <w:p>
      <w:r>
        <w:t>Forma: Opravné uznesenie</w:t>
      </w:r>
    </w:p>
    <w:p>
      <w:pPr>
        <w:pStyle w:val="Heading2"/>
      </w:pPr>
      <w:r>
        <w:t>Text rozhodnutia</w:t>
      </w:r>
    </w:p>
    <w:p>
      <w:r>
        <w:t>Súd: Spisová značka: Identifikačné číslo súdneho spisu: Dátum vydania rozhodnutia: Meno a priezvisko sudcu, VSÚ: ECLI:</w:t>
      </w:r>
    </w:p>
    <w:p>
      <w:r>
        <w:t>Okresný súd Stará Ľubovňa 5C/3/2024 8524200040 20. 08. 2024 JUDr. Emília Mišenková ECLI:SK:OSSL:2024:8524200040.4</w:t>
      </w:r>
    </w:p>
    <w:p>
      <w:r>
        <w:t>Opravné uznesenie Okresný súd Stará Ľubovňa v sporovej veci žalobcov: 1. A. B., C. D., nar. X.X.XXXX, bytom XXX XX E. C. XX, občan SR, 2. E. F., C. D., nar. XX.X.XXXX, bytom G. XXXX/XX, XXX XX A. – H. I. E., občan SR, 3. J. K., C. D., nar. XX.X.XXXX, bytom J. XXX/XX, XXX XX F. A., občan SR, 4. B. L., nar. XX.X.XXXX, bytom XXX XX E. C. X, občan SR, 5. F. L., nar. XX.X.XXXX, bytom XXX XX E. C. XXX, občan SR, 6. K. C., C. L., nar. X.XX.XXXX, bytom XXX XX E. C. XXX, občan SR, právne zast.: JUDr. Slavomír Firment, advokát, IČO: 42 076 986, ul. 17. novembra 14, 064 01 Stará Ľubovňa proti žalovanému: M. N. O., nar. X.XX.XXXX, bytom XXX XX E. C. XXX, občan SR, právne zast.: JUDr. Marián Geleneky, advokát so sídlom Garbiarska 20, 064 01 Stará Ľubovňa, v konaní o určenie, že vec patrí do dedičstva, takto rozhodol: Súd o p r a v u j e zrejmú nesprávnosť v časti označenia žalovaného v záhlaví rozsudku Okresného súdu Stará Ľubovňa č.k. 5C/3/2024- 79 zo dňa 26.07.2024 tak, že d o p ĺ ň a údaj o právnom zastúpení žalovaného tak, že označenie žalovaého správne znie: „proti žalovanému: M. N. O., nar. X.XX.XXXX, bytom XXX XX E. C. XXX, občan SR, právne zast.: JUDr. Marián Geleneky, advokát so sídlom Garbiarska 20, 064 01 Stará Ľubovňa“. odôvodnenie: 1. Žalobcovia v 1. – 6. rade sa žalobou podanou na tunajšom súde domáhali určenia, že nehnuteľnosti nachádzajúce sa v kat. úz. E. C., presne špecifikované v nimi podanej žalobe, patria do dedičstva po ich právnych predchodcoch – neb. E. D. a neb. J. L., C. D.. 2. Okresný súd Stará Ľubovňa rozhodol vo veci rozsudkom pre uznanie č.k. 5C/3/2024-79 zo dňa 26.07.2024. 3. Po odoslaní písomného vyhovenia rozsudku súd zistil, že v záhlaví rozsudku č.k. 5C/3/2024-79 zo dňa 26.07.2024, pri označení žalovaného, nebol uvedený jeho právny zástupca: JUDr. Marián Geleneky, advokát so sídlom Garbiarska 20, 064 01 Stará Ľubovňa ktorému žalovaný dňa 10.05.2024 udelil plnú moc na zastupovanie v tomto konaní. 4. Podľa § 224 zákona č. 160/2015 Z.z. Civilný sporový poriadok (ďalej len „CSP“), súd kedykoľvek aj bez návrhu opraví v rozsudku chyby v písaní a počítaní, ako aj iné zrejmé nesprávnosti. O oprave súd vydá opravné uznesenie, ktoré doručí subjektom konania. 5. Podľa § 234 ods. 2 CSP, ak nie je ďalej ustanovené inak, použijú sa na uznesenie primerane ustanovenia o rozsudku. 6. Na základe vyššie uvedených skutočností súd týmto uznesením opravil zrejmú nesprávnosť v záhlaví rozsudku č.k. 5C/3/2024- 79 zo dňa 26.07.2024.</w:t>
      </w:r>
    </w:p>
    <w:p>
      <w:r>
        <w:t>Poučenie: P o u č e n i e : Proti tomuto uzneseniu je prípustné odvolanie, avšak len v rozsahu vykonanej opravy. Odvolanie sa podáva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https://www.kauzis.sk/judikatura/r/ECLI:SK:OSSL:2024:8524200040.4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