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Stará Ľubovňa sp. zn. 6C/3/2024 z 19. 9. 2024</w:t>
      </w:r>
    </w:p>
    <w:p>
      <w:r>
        <w:t>Opravné uznesenie Okresného súdu Stará Ľubovňa z 19. septembra 2024, sp. zn. 6C/3/2024, ECLI:SK:OSSL:2024:8524200045.4</w:t>
      </w:r>
    </w:p>
    <w:p>
      <w:r>
        <w:t>Súd: Okresný súd Stará Ľubovňa</w:t>
      </w:r>
    </w:p>
    <w:p>
      <w:r>
        <w:t>Spisová značka: 6C/3/2024</w:t>
      </w:r>
    </w:p>
    <w:p>
      <w:r>
        <w:t>ECLI: ECLI:SK:OSSL:2024:8524200045.4</w:t>
      </w:r>
    </w:p>
    <w:p>
      <w:r>
        <w:t>Dátum vydania: 19. 9. 2024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6C/3/2024 8524200045 19. 09. 2024 JUDr. Miriam Szárazová ECLI:SK:OSSL:2024:8524200045.4</w:t>
      </w:r>
    </w:p>
    <w:p>
      <w:r>
        <w:t>Opravné uznesenie Okresný súd Stará Ľubovňa v spore žalobcu: A. B., C. B., nar. XX.XX.XXXX, bytom D. XXX, XXX XX E., právne zastúpený: JUDr. Marta Konkoľová, advokátka, Advokátska kancelária Stará Ľubovňa, Jarmočná 79, proti žalovaným: 1. F. G., na neznámom mieste, 2. H. G., na neznámom mieste, 3. F. G., na neznámom mieste, 4. F. G., na neznámom mieste, žalovaní v 1. až 4. rade zastúpení: Slovenský pozemkový fond, Búdkova cesta 36, Bratislava, IČO: 17 335 345, v konaní o zrušenie a vyporiadanie podielového spoluvlastníctva, takto rozhodol: Súd o p r a v u j e záhlavie rozsudku Okresného súdu Stará Ľubovňa č. k. 6C/3/2024-92 zo dňa 15.8.2024 v časti žalovaného v 2. rade pôvodne chybne označeného ako „2. F. G.“ tak, že správne jeho označenie znie „2. H. G.“. odôvodnenie: 1. Rozsudkom č. k. 6C/3/2024-92 zo dňa 15.8.2024 Okresný súd Stará Ľubovňa rozhodol o zrušení a vyporiadaní podielového spoluvlastníctva medzi žalobcom a žalovanými v 1. až 4. rade. 2. Dňa 28.8.2024 doručil zástupca žalobcu súdu žiadosť o opravu chyby v písaní v uvedenom rozsudku, v záhlaví ktorého súd nesprávne uviedol „ ... proti žalovaným: 1. F. G., na neznámom mieste, 2. F. G., na neznámom mieste, 3. F. G., na neznámom mieste, 4. F. G., na neznámom mieste“, pričom správne malo byť podľa jeho názoru uvedené: „ ... proti žalovaným: 1. F. G., na neznámom mieste, 2. F. G., na neznámom mieste, 3. F. G., na neznámom mieste, 4. H. G., na neznámom mieste“. 3. Podľa § 224 zákona č. 160/2015 Z. z. Civilný sporový poriadok (ďalej len „CSP“) súd kedykoľvek aj bez návrhu opraví v rozsudku chyby v písaní a počítaní, ako aj iné zrejmé nesprávnosti. O oprave súd vydá opravné uznesenie, ktoré doručí subjektom konania. 4. Podľa § 234 ods. 1 CSP, ak nie je ďalej ustanovené inak, použijú sa na uznesenie primerane ustanovenia o rozsudku. 5. Po preskúmaní návrhu na opravu chyby v písaní, ako aj záhlavia rozsudku súdu č. k. 6C/3/2024 - 92 zo dňa 15.8.2024, súd zistil, že tento návrh zástupcu žalovaných je dôvodný, a to z dôvodu, že v záhlaví označeného rozsudku sú všetci žalovaní (v 1. až 4. rade) označení menom F. G., pričom jeden zo žalovaných je H. G.. Súd sa však nestotožnil s názorom zástupcu žalovaných, že H. G. vystupuje v konaní v pozícii žalovaného v 4. rade. V tejto súvislosti súd poukazuje na uznesenie č. k. 6C/3/2024-65 zo dňa 4.6.2024, ktorým tunajší súd na návrh žalobcu pripustil pristúpenie do konania žalovaného v 3. rade F. G. a žalovaného v 4. rade F. G., nakoľko už pred týmto rozhodnutím súdu v konaní na strane žalovaných vystupovali F. G., ako žalovaný v 1. rade a H. G., ako žalovaný v 2. rade. 6. Vzhľadom na uvedenú skutočnosť považoval súd za dôvodné vykonať opravu záhlavia predmetného rozsudku súdu v časti označenia žalovaných a správne označiť ako žalovaného v 2. rade H. G..</w:t>
      </w:r>
    </w:p>
    <w:p>
      <w:r>
        <w:t>7. Na základe vyššie uvedeného súd v zmysle ust. § 224 a § 234 ods. 1 CSP opravil chybu v písaní v záhlaví rozsudku Okresného súdu Stará Ľubovňa č. k. 6C/3/2024-65 zo dňa 15.8.2024 týmto opravným uznesením, tak ako je to uvedené v jeho výrokovej časti. 8. V ostatných častiach zostáva rozsudok Okresného súdu Stará Ľubovňa č. k. 6C/3/2024-65 zo dňa 15.8.2024 nezmenený. Poučenie: Proti tomuto rozhodnutiu je prípustné odvolanie v lehote do 15 dní od doručenia rozhodnutia na súde, proti ktorého rozhodnutiu smeruje. V odvolaní sa má popri všeobecných náležitostiach uviesť,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https://www.kauzis.sk/judikatura/r/ECLI:SK:OSSL:2024:8524200045.4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