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2Ps/2/2024 z 13. 8. 2024</w:t>
      </w:r>
    </w:p>
    <w:p>
      <w:r>
        <w:t>Rozsudok Okresného súdu Stará Ľubovňa z 13. augusta 2024, sp. zn. 2Ps/2/2024, ECLI:SK:OSSL:2024:8524200218.4</w:t>
      </w:r>
    </w:p>
    <w:p>
      <w:r>
        <w:t>Súd: Okresný súd Stará Ľubovňa</w:t>
      </w:r>
    </w:p>
    <w:p>
      <w:r>
        <w:t>Spisová značka: 2Ps/2/2024</w:t>
      </w:r>
    </w:p>
    <w:p>
      <w:r>
        <w:t>ECLI: ECLI:SK:OSSL:2024:8524200218.4</w:t>
      </w:r>
    </w:p>
    <w:p>
      <w:r>
        <w:t>Dátum vydania: 13. 8.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2Ps/2/2024 8524200218 13. 08. 2024 Mgr. Danka Majdáková ECLI:SK:OSSL:2024:8524200218.4</w:t>
      </w:r>
    </w:p>
    <w:p>
      <w:r>
        <w:t>ROZSUDOK V MENE SLOVENSKEJ REPUBLIKY Okresný súd Stará Ľubovňa sudkyňou Mgr. Dankou Majdákovou v statusovej veci: A. B., nar. XX.XX.XXXX, trvale bytom C. D. E. XXX/X, XXX XX F. G., zastúpený procesným opatrovníkom Mesto Stará Ľubovňa, o návrhu navrhovateľky: F. B., nar. XX.XX.XXXX, trvale bytom C. D. E. XXX/X, XXX XX F. G. v konaní o obmedzenie spôsobilosti na právne úkony, takto rozhodol: I. Súd o b m e d z u j e spôsobilosť na právne úkony A. B., nar. XX.XX.XXXX, trvale bytom C. D. E. XXX/X, F. G. v takom rozsahu, že nie je spôsobilý: - zastupovať sa pred súdmi a inými orgánmi verejnej moci, - uzatvárať zmluvy akéhokoľvek druhu, - udeľovať plné moci, - preberať dôchodok a iné sociálne dávky, - preberať doporučené úradné listové zásielky, - disponovať finančnou hotovosťou, - disponovať hnuteľným a nehnuteľným majetkom, - vyslovovať informovaný súhlas s poskytovaním zdravotnej starostlivosti, ako v ústavnej tak aj v ambulantnej forme, - rozhodovať o mieste svojho trvalého a prechodného bydliska. II. Súd u s t a n o v u j e A. B., nar. XX.XX.XXXX ktorý bol obmedzený spôsobilosti na právne úkony opatrovníka v osobe jeho matky F. B., nar. XX.XX.XXXX, trvale bytom C. D. E. XXX/X, F. G.. III. Súd v y m e d z u j e rozsah práv a povinností opatrovníkovi F. B., tak, že táto je oprávnená a povinná A. B., nar. XX.XX.XXXX - zastupovať pred súdmi a inými orgánmi verejnej moci, - uzatvárať zmluvy v bežných veciach, - preberať dôchodok a iné sociálne dávky, - preberať doporučené úradné listové zásielky, - disponovať finančnou hotovosťou v bežných veciach , - vyslovovať informovaný súhlas s poskytovaním zdravotnej starostlivosti, ako v ústavnej tak aj v ambulantnej forme, - rozhodovať o mieste jeho trvalého a prechodného bydliska, - disponovať s hnuteľným majetkom. Na disponovanie s nehnuteľným majetkom, hnuteľným majetkom a finančnou hotovosťou v nie bežných veciach a na uzatváranie zmlúv v nie bežných veciach je potrebný súhlas súdu. IV. Žiaden z účastníkov</w:t>
      </w:r>
    </w:p>
    <w:p>
      <w:r>
        <w:t>nemá</w:t>
      </w:r>
    </w:p>
    <w:p>
      <w:r>
        <w:t>nárok</w:t>
      </w:r>
    </w:p>
    <w:p>
      <w:r>
        <w:t>na náhradu trov tohto konania.</w:t>
      </w:r>
    </w:p>
    <w:p>
      <w:r>
        <w:t>V. Súd náhradu trov konania štátu n e p r i z n á v a.</w:t>
      </w:r>
    </w:p>
    <w:p>
      <w:r>
        <w:t>odôvodnenie: 1. Navrhovateľka, F. B., matka osoby o spôsobilosti ktorej sa koná, podala dňa 27.02.2024 návrh na obmedzenie spôsobilosti na právne úkony svojho syna A. B.. Návrh odôvodnila tým, že syn trpí viacerými ochoreniami a vrodenými vadami. Podľa lekárskej správy trpí aj závažnou duševnou poruchou, ktorá nie je prechodná v dôsledku ktorej nie je schopný robiť právne úkony, nie je schopný zabezpečiť si sám svoje potreby ani nie je schopný uvedomiť si následky svojho konania. Navrhovateľka k návrhu pripojila lekárske správy. 2. Uznesením č.k. 2Ps/2/2024-12 zo dňa 05.03.2024 súd ustanovil osobe o spôsobilosti ktorej sa koná opatrovníka a to Mesto Stará Ľubovňa, poučil účastníkov konania o ich procesných právach a povinnostiach a na posúdenie zdravotného stavu osoby o spôsobilosti ktorej sa koná nariadil znalecké dokazovanie znalcom z odboru zdravotníctva a farmácia, odbor psychiatria. 3. Zo záverov znaleckého posudku č. 86/2024 zo dňa 18.05.2024, ktorý vypracovala MUDr. Beáta Husárová, znalkyňa v odbore zdravotníctvo a farmácia, odvetvia psychiatria vyplýva, že osoba o spôsobilosti ktorej sa koná, A. B., trpí duševnou poruchou, ktorá spočíva v defektnom intelekte stredne ťažkého stupňa (pásmo imbecility). Porucha sa prejavuje nedostatočne rozvinutými rozumovými a intelektovými schopnosťami, s vymiznutou schopnosťou sociálnej interakcie. Osobnosť menovaného je simplexná, pasívna, neschopný samostatného fungovania, s pudovým správaním, potrebuje kontrolu. Nedokáže chápať požiadavky spoločnosti ohľadom občianskeho spolunažívania a nedokáže ich rešpektovať, je ľahko ovplyvniteľný. Pri mentálnom defekte sa jedná o poruchu trvalého rázu, ktorá nie je liečiteľná. Jeho orientácia v realite je nedostatočná. Nechápe zmysel vyšetrenia, ide o stav trvalý s nepriaznivou prognózou pri ktorej sa nedá očakávať zlepšenie stavu. Znalkyňa doporučila obmedzenie spôsobilosti na právne úkony a to: zastupovať sa pred súdmi a inými orgánmi verejnej moci, uzatvárať zmluvy akéhokoľvek druhu, udeľovať plné moci, preberať dôchodok a iné sociálne dávky, preberať doporučené úradné listové zásielky, disponovať finančnou hotovosťou ani minimálnou, nechápe podstatu peňazí, disponovať hnuteľným a nehnuteľným majetkom, vyslovovať informovaný súhlas s poskytovaním zdravotnej starostlivosti, voliť, kandidovať vo voľbách, rozhodovať o mieste svojho trvalého a prechodného bydliska. 4. Na pojednávaní dňa 13.08.2024 sa súd pokúsil v zmysle § 243 C.m.p. vypočuť osobu o spôsobilosti ktorej sa koná, keďže jej zdravotný stav to nedovoľoval súd od výsluchu upustil. Vzhliadnutím zmysle § 243 ods. 3 C.m.p. súd zistil, že osoba o spôsobilosti ktorej sa koná, A. B., na podnety nereaguje, na otázky neodpovedá, nerozpráva, vydáva len neartikulované zvuky. 5. Navrhovateľka, matka osoby o spôsobilosti ktorej sa koná na podanom návrhu trvala, uviedla , že syn nie je schopný robiť žiadne právne úkony, je odkázaný na 24 hodinovú starostlivosť inej osoby. Ďalej uviedla, že s osobou o spôsobilosti ktorej sa koná býva v jednej domácností, najlepšie pozná jej potreby a súhlasí s tým, aby jej vykonával funkciu opatrovníka. S čím súhlasil aj na pojednávaní prítomní manžel navrhovateľky. 6. Procesný opatrovník na pojednávaní s návrhom súhlasil, uviedol, že pozná pomery v rodine, voči navrhovanej opatrovníčke nemal výhrady. 7. Súd vykonal dokazovanie výsluchom účastníkov konania, znaleckým dokazovaním, ďalšími listinnými dôkazmi tvoriacimi obsah spisu a ustálil skutkový stav, tak ako je vyššie opísaný. Na základe takto ustáleného skutkového stavu súd právne uzatvára: 8. Podľa § 8 ods. 1 Obč. zák. spôsobilosť fyzickej osoby vlastnými právnymi úkonmi nadobúdať práva a brať na seba povinnosti (spôsobilosť na právne úkony) vzniká v plnom rozsahu plnoletosťou. 9. Podľa § 10 ods. 1 Obč. zák. ak fyzická osoba pre duševnú poruchu, ktorá nie je len prechodná, nie je vôbec schopná robiť právne úkony, súd ju pozbaví spôsobilosti na právne úkony.</w:t>
      </w:r>
    </w:p>
    <w:p>
      <w:r>
        <w:t>10. Podľa § 10 ods. 2 Obč. zák. ak fyzická osoba pre duševnú poruchu, ktorá nie je len prechodná, alebo pre nadmerné požívanie alkoholických nápojov alebo omamných prostriedkov či jedov je schopná robiť len niektoré právne úkony, súd obmedzí jej spôsobilosť na právne úkony a rozsah obmedzenia určí v rozhodnutí. 11. Podľa § 243 ods. 1 písm. a) C.m.p. v konaní o spôsobilosti na právne úkony súd rozhoduje o obmedzení spôsobilosti fyzickej osoby na právne úkony. 12. Podľa § 249 C.m.p. ten, o koho spôsobilosti sa koná, má v konaní spôsobilosť samostatne konať pred súdom v plnom rozsahu. 13. Podľa § 248 ods. 1 C.m.p. konanie o obmedzení spôsobilosti na právne úkony je spojené s konaním o ustanovení opatrovníka podľa § 272 až 277. 14. Podľa § 248 ods. 2 C.m.p. ak súd rozhodne o obmedzení spôsobilosti na právne úkony, vo výroku rozsudku vymedzí rozsah, v akom spôsobilosť osoby na právne úkony obmedzil, a ustanoví jej opatrovníka. 15. Podľa § 249 ods. 1 C.m.p. ak sú dôvody na zmenu obmedzenia spôsobilosti na právne úkony alebo na navrátenie 16. Podľa § 272 C.m.p. súd ustanoví opatrovníka fyzickej osobe, ak tak ustanovuje osobitný predpis. 17. Podľa § 274 ods. 2 C.m.p. v uznesení, ktorým ustanovuje opatrovníka, súd vymedzí rozsah opatrovníckych práv a povinností v súlade s účelom, na ktorý bol opatrovník ustanovený. 18. Podľa § 275 C.m.p. súdom ustanovený opatrovník vykonáva svoje práva a povinnosti riadne a dbá na pokyny súdu. 19. Podľa § 276 C.m.p. súd odvolá opatrovníka z výkonu funkcie na jeho návrh. 20. Podľa § 277 ods. 1 C.m.p. súd dohliada na spôsob výkonu funkcie opatrovníka. 21. Podľa § 277 ods. 2 C.m.p. súd opatrovníka odvolá, ak stratí spôsobilosť na výkon funkcie, porušuje povinnosti, zneužíva svoje práva alebo z iných vážnych dôvodov. Právne posúdenie vecí: 22. Spôsobilosť na právne úkony fyzických osôb vyjadruje oprávnenie jej nositeľa vlastným konaním robiť právne úkony. Je tak významnou právnou kategóriou vo sfére hmotného práva, no súčasne bezprostredne ovplyvňuje aj rozsah spôsobilosti samostatne konať pred súdom. Spôsobilosť na právne úkony je predpokladom privátnej autonómie subjektov. Zásah do spôsobilosti na právne úkony je potrebné vnímať ako zásah do osobnej integrity človeka, teda aj do práv garantovaných Listinou základných práv a slobôd a tiež Ústavou SR ako aj širokým spektrom medzinárodných dohovorov, ktorými je Slovenská republika viazaná. Zásahy do spôsobilosti na právne úkony človeka súvisia v zmysle platnej a účinnej právnej úpravy Obč. zák. s duševnou poruchou, ktorá je určitej intenzity a nie je len prechodná. Inštitút obmedzenia spôsobilosti na právne úkony nie je sankciou ale opatrením slúžiacim predovšetkým na ochranu záujmov samostatných fyzických osôb, ktoré pre svoj duševný stav nie sú schopné robiť s dostatočnou vlastnou zodpovednosťou právne úkony. Hoci stav de lege lata § 10 Obč. zák. umožňuje pozbaviť fyzickú osobu spôsobilosti na právne úkony, nadobudnutie účinnosti C.m.p. (procesnej úpravy) tento postup už vylučuje. Ak má byť zásah do spôsobilosti na právne úkony „formou ochrany“ predovšetkým osoby, ktorej sa týka, nie je ju možné zbaviť spôsobilosti konať v bežných veciach každodenného života. 23. Vzhľadom na zistený skutkový stav, predovšetkým závery znaleckého skúmania, ale aj výpoveď navrhovateľky ako aj vzhliadnutím osoby o spôsobilosti ktorej sa koná, A. B., súd dospel k záveru, že osoba o spôsobilosti ktorej sa koná, trpí duševnou poruchou – defektným intelekte stredne ťažkého stupňa (pásmo imbecility). Porucha sa prejavuje nedostatočne rozvinutými rozumovými a intelektovými</w:t>
      </w:r>
    </w:p>
    <w:p>
      <w:r>
        <w:t>schopnosťami, s vymiznutou schopnosťou sociálnej interakcie. Osobnosť menovaného je simplexná, pasívna, neschopná samostatného fungovania, s pudovým správaním, potrebuje kontrolu. Nedokáže chápať požiadavky spoločnosti ohľadom občianskeho spolunažívania a nedokáže ich rešpektovať, je ľahko ovplyvniteľný. Pri mentálnom defekte sa jedná o poruchu trvalého rázu, ktorá nie je liečiteľná. Jeho orientácia v realite je nedostatočná. Nechápe zmysel vyšetrenia, ide o stav trvalý s nepriaznivou prognózou pri ktorej sa nedá očakávať zlepšenie stavu. Preto vzhľadom na vyjadrenie znalkyne v znaleckom posudku, ktoré úkony p. A. B. nie je schopný robiť, súd ho obmedzil v spôsobilosti na právne úkony v takom rozsahu, že nie je spôsobilý zastupovať sa pred súdmi a inými orgánmi verejnej moci, uzatvárať zmluvy akéhokoľvek druhu, udeľovať plné moci, preberať dôchodok a iné sociálne dávky, preberať doporučené úradné listové zásielky, disponovať finančnou hotovosťou, disponovať hnuteľným a nehnuteľným majetkom, vyslovovať informovaný súhlas s poskytovaním zdravotnej starostlivosti, ako v ústavnej tak aj v ambulantnej forme, rozhodovať o mieste svojho trvalého a prechodného bydliska. 24. Keďže s konaním o obmedzenie spôsobilosti na právne úkony je spojené aj konanie o ustanovení opatrovníka súd osobe obmedzenej na právnych úkonoch, A. B., ustanovil opatrovníka v osobe jeho matky F. B.. 25. F. B. je najbližšou príbuznou osoby o spôsobilosti ktorej sa koná, priestupkovo riešená doposiaľ nebola, podľa odpisu v registri trestov súdne trestaná nebola. Z miesta trvalého pobytu je hodnotená kladne. 26. Súd má za to, že matka osoby obmedzenej spôsobilosti na právne úkony bude funkciu opatrovníka vykonávať v jej prospech. Matka je pre A. B., jedným z najbližších príbuzných, žijú v spoločnej domácnosti, matka ho opatruje, je mu stále k dispozícií, najlepšie pozná jeho záujmy a potreby. 27. Súd súčasne vymedzil rozsah práv a povinností opatrovníkovi tak, že tento je oprávnený a povinný za osobu o spôsobilosti ktorej sa koná vykonávať bežné úkony na ktoré bola obmedzená. Pokiaľ ide o vykonávanie právnych úkonov v nie bežných veciach a disponovanie nehnuteľným majetkom, na to je potrebný súhlas súdu. Trovy konania 28. Podľa § 52 C.m.p. žiaden z účastníkov nemá nárok na náhradu trov konania, ak tento zákon neustanovuje inak. 29. Podľa § 251 ods. 1 C.m.p. trovy dôkazov platí štát. 30. O trovách konania účastníkov súd rozhodol podľa § 52 C.m.p. tak, že žiaden nemá nárok na náhradu trov konania. 31. Štát platil trovy znaleckého dokazovania, v zmysle § 251 C.m.p. trovy dôkazov v konaní o spôsobilosti na právne úkony platí štát, preto súd vyslovil, že štátu právo na náhradu trov konania nepriznáva. Poučenie: Proti tomuto rozsudku je prípustné odvolanie (§ 355 ods. 1 C.s.p.). Odvolanie môže podať účastník ,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w:t>
      </w:r>
    </w:p>
    <w:p>
      <w:r>
        <w:t>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Navrhovateľka a prokurátor sa po vyhlásení tohto rozsudku výslovne vzdali práva podať voči nemu odvolanie, čo potvrdili svojím podpisom do zápisnice súdu.</w:t>
      </w:r>
    </w:p>
    <w:p/>
    <w:p>
      <w:r>
        <w:t>Zdroj: KAUZIS.SK – https://www.kauzis.sk/judikatura/r/ECLI:SK:OSSL:2024:8524200218.4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