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2Ps/26/2024 z 30. 1. 2025</w:t>
      </w:r>
    </w:p>
    <w:p>
      <w:r>
        <w:t>Rozsudok Okresného súdu Stará Ľubovňa z 30. januára 2025, sp. zn. 2Ps/26/2024, ECLI:SK:OSSL:2025:8524201215.3</w:t>
      </w:r>
    </w:p>
    <w:p>
      <w:r>
        <w:t>Súd: Okresný súd Stará Ľubovňa</w:t>
      </w:r>
    </w:p>
    <w:p>
      <w:r>
        <w:t>Spisová značka: 2Ps/26/2024</w:t>
      </w:r>
    </w:p>
    <w:p>
      <w:r>
        <w:t>ECLI: ECLI:SK:OSSL:2025:8524201215.3</w:t>
      </w:r>
    </w:p>
    <w:p>
      <w:r>
        <w:t>Dátum vydania: 30. 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2Ps/26/2024 8524201215 30. 01. 2025 Mgr. Danka Majdáková ECLI:SK:OSSL:2025:8524201215.3</w:t>
      </w:r>
    </w:p>
    <w:p>
      <w:r>
        <w:t>ROZSUDOK V MENE SLOVENSKEJ REPUBLIKY Okresný súd v Starej Ľubovni sudkyňou Mgr. Dankou Majdákovou v statusovej veci osoby pozbavenej spôsobilosti na právne úkony: A. B., nar. XX.XX.XXXX, trvale bytom C. D. XX, XXX XX C., zastúpená: 1/ opatrovníkom: Domov sociálnych služieb v Legnave, 065 49 Legnava č. 72, 2/ procesným opatrovníkom: E. F. G., vyššia súdna úradníčka Okresného súdu Stará Ľubovňa, o návrhu opatrovníka na schválenie právneho úkonu, takto rozhodol: I. Súd s ch v a ľ u j e právny úkon opatrovníka Domova sociálnych služieb v Legnave, Legnava 72, 065 46 Legnava, IČO: 00691780 zrealizovaný v mene osoby obmedzenej spôsobilosti na právne úkony, A. B., rod. B., nar. XX.XX.XXXX, spočívajúci v podpise Kúpnej zmluvy o prevode vlastníctva pozemkov podpísanej dňa 04.10.2024 v Starej Ľubovni, ktorou osoba obmedzená spôsobilosti na právne úkony, A. B., ako predávajúca odpredáva nehnuteľností patriace do jej výlučného vlastníctva evidované na LV č. XXX, okres Kežmarok, obec H., katastrálne územie H., a to: - parcela registra „C“ č. 325 o výmere 693 m2, zastavaná plocha a nádvorie - parcela registra „C“ č. 326 o výmere 695 m2, záhrada Kupujúcemu E. I., nar. XX.XX.XXXX za kúpnu cenu 32 000 eur s tým, že suma 3000 eur bude vyplatená na účet realitnej kancelárie a suma 29 000 eur na účet predávajúcej. II. Súd u k l a d á opatrovníkovi, Domovu sociálnych služieb v Legnave, aby do 30 dní od nadobudnutia právoplatnosti tohto rozhodnutia v zmysle uvedenej Kúpnej zmluvy o prevode vlastníctva pozemkov doručil súdu výpisy z účtu vedený vo J. F.. číslo účtu: I. XXXX XXXX XXXX XXXX XXXX, ktorého majiteľkou je A. B., ktorým preukáže pripísanie kúpnej ceny 29 000 eur. III. Žiaden z účastníkov</w:t>
      </w:r>
    </w:p>
    <w:p>
      <w:r>
        <w:t>nemá</w:t>
      </w:r>
    </w:p>
    <w:p>
      <w:r>
        <w:t>nárok</w:t>
      </w:r>
    </w:p>
    <w:p>
      <w:r>
        <w:t>na náhradu trov konania.</w:t>
      </w:r>
    </w:p>
    <w:p>
      <w:r>
        <w:t>odôvodnenie: 1. Uvedený rozsudok neobsahuje odôvodnenie v zmysle § 221 písm. a/ zákona č. 160/2015 Z.z. Civilný sporový poriadok (ďalej len C.s.p.), za použitia § 2 ods. 1 zákona č. 161/2015 Z.z. Civilný mimosporový poriadok (ďalej len C.m.p.) keďže po vyhlásení rozsudku na pojednávaní dňa 30.01.2025 sa všetci účastníci konania vzdali odvolania, čo potvrdili svojim podpisom do zápisnice. Poučenie: Proti tomuto rozsudku je prípustné odvolanie (§ 355 ods. 1 C.s.p.). Odvolanie môže podať účastník , v ktorého neprospech bolo rozhodnutie vydané (§ 359 C.s.p.).</w:t>
      </w:r>
    </w:p>
    <w:p>
      <w:r>
        <w:t>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Účastníci konania sa vzdali odvolania voči všetkým výrokom tohto rozsudku.</w:t>
      </w:r>
    </w:p>
    <w:p/>
    <w:p>
      <w:r>
        <w:t>Zdroj: KAUZIS.SK – https://www.kauzis.sk/judikatura/r/ECLI:SK:OSSL:2025:8524201215.3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