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4Pm/1/2024 z 11. 2. 2026</w:t>
      </w:r>
    </w:p>
    <w:p>
      <w:r>
        <w:t>Uznesenie Okresného súdu Stará Ľubovňa z 11. februára 2026, sp. zn. 4Pm/1/2024, ECLI:SK:OSSL:2026:8524201097.4</w:t>
      </w:r>
    </w:p>
    <w:p>
      <w:r>
        <w:t>Súd: Okresný súd Stará Ľubovňa</w:t>
      </w:r>
    </w:p>
    <w:p>
      <w:r>
        <w:t>Spisová značka: 4Pm/1/2024</w:t>
      </w:r>
    </w:p>
    <w:p>
      <w:r>
        <w:t>ECLI: ECLI:SK:OSSL:2026:8524201097.4</w:t>
      </w:r>
    </w:p>
    <w:p>
      <w:r>
        <w:t>Dátum vydania: 11.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4Pm/1/2024 8524201097 11. 02. 2026 JUDr. Jana Sroková ECLI:SK:OSSL:2026:8524201097.4</w:t>
      </w:r>
    </w:p>
    <w:p>
      <w:r>
        <w:t>Uznesenie Okresný súd Stará Ľubovňa sudkyňou JUDr. Janou Srokovou v statusovej veci A. B., rod. C., nar. XX.XX.XXXX v D., t. č. na neznámom mieste, zast. opatrovníkom pre toto konanie Obcou Hromoš, na návrh navrhovateľky E. F., nar. XX.XX.XXXX, trvale bytom A. XXX, právne zast. JUDr. Martou Konkoľovou, advokátkou, AK so sídlom Jarmočná 79, Stará Ľubovňa, v konaní o vyhlásenie za mŕtveho takto rozhodol: I. Súd konanie z a s t a v u j e. II. Žiaden z účastníkov nemá n á r o k na náhradu trov konania. odôvodnenie: 1. Dňa 17.09.2024 podala na tunajší súd navrhovateľka prostredníctvom právnej zástupkyne návrh na vyhlásenie za mŕtveho, a to A. B. rod. C.. 2. Súd následne vo veci realizoval ďalší procesný postup v zmysle príslušných ustanovení Civilného mimosporového poriadku. 3. Po uplynutí lehoty v zmysle ust. § 225 ods. 1 CMP a vytýčení termínu pojednávania, právna zástupkyňa JUDr. Konkoľová súdu písomne oznámila, že navrhovateľka návrh berie v celom rozsahu späť a žiada konanie zastaviť. O tejto skutočnosti súd obratom informoval ostatných účastníkov konania, ktorí nemali voči tomu námietky. 4.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Podľa § 52 CMP, žiaden z účastníkov nemá nárok na náhradu trov konania, ak tento zákon neustanovuje inak. 8. S poukazom na citované zákonné ustanovenia, s prihliadnutím na to, že navrhovateľka zobrala svoj návrh v celom rozsahu späť a nie je potrebné v konaní pokračovať, súd konanie zastavil.</w:t>
      </w:r>
    </w:p>
    <w:p>
      <w:r>
        <w:t>9. O trovách konania súd rozhodol podľa § 52 CMP, podľa ktorého žiaden z účastníkov nemá nárok na náhradu trov konania, ak tento zákon neustanovuje inak.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https://www.kauzis.sk/judikatura/r/ECLI:SK:OSSL:2026:8524201097.4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