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2Ps/1/2025 z 12. 3. 2026</w:t>
      </w:r>
    </w:p>
    <w:p>
      <w:r>
        <w:t>Rozsudok Okresného súdu Stará Ľubovňa z 12. marca 2026, sp. zn. 2Ps/1/2025, ECLI:SK:OSSL:2026:8525200087.15</w:t>
      </w:r>
    </w:p>
    <w:p>
      <w:r>
        <w:t>Súd: Okresný súd Stará Ľubovňa</w:t>
      </w:r>
    </w:p>
    <w:p>
      <w:r>
        <w:t>Spisová značka: 2Ps/1/2025</w:t>
      </w:r>
    </w:p>
    <w:p>
      <w:r>
        <w:t>ECLI: ECLI:SK:OSSL:2026:8525200087.15</w:t>
      </w:r>
    </w:p>
    <w:p>
      <w:r>
        <w:t>Dátum vydania: 12.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2Ps/1/2025 8525200087 12. 03. 2026 Mgr. Danka Majdáková ECLI:SK:OSSL:2026:8525200087.15</w:t>
      </w:r>
    </w:p>
    <w:p>
      <w:r>
        <w:t>ROZSUDOK V MENE SLOVENSKEJ REPUBLIKY Okresný súd Stará Ľubovňa sudkyňou Mgr. Dankou Majdákovou v statusovej veci osoby o spôsobilosti ktorej sa koná: A. B., nar. XX.XX.XXXX, trvale bytom A. C. XXX, zastúpená procesným opatrovníkom: D. A. E., vyšší súdny úradník Okresného súdu Stará Ľubovňa, o návrhu navrhovateľky: F. B., nar. XX.XX.XXXX, trvale bytom A. C. XXX, zastúpená: G. E., nar. XX.XX.XXXX, trvale bytom H. XXXX/XX, XXX XX I. J., za účastí: 1/ prokurátora Okresnej prokuratúry Stará Ľubovňa, Obrancov mieru 18, 064 01 Stará Ľubovňa, 2/ G. E., nar. XX.XX.XXXX, trvale bytom H. XXXX/XX, XXX XX I. J., 3/ Obec Jakubany, v konaní o obmedzenie spôsobilosti na právne úkony, takto rozhodol: I. Súd o b m e d z u j e spôsobilosť na právne úkony A. B., nar. XX.XX.XXXX, trvale bytom A. C. XXX, v takom rozsahu, že nie je spôsobilá: - zastupovať sa pred súdmi a inými orgánmi verejnej moci, - uzatvárať zmluvy akéhokoľvek druhu, - udeľovať plné moci, - preberať dôchodok a iné sociálne dávky, - preberať doporučené úradné listové zásielky, - disponovať finančnou hotovosťou nie vyššou ako 50,- eur mesačne, - disponovať hnuteľným a nehnuteľným majetkom, - vyslovovať informovaný súhlas s poskytovaním zdravotnej starostlivosti, ako v ústavnej tak aj v ambulantnej forme, tiež sociálnej starostlivosti, - rozhodovať o mieste svojho trvalého a prechodného bydliska. II. Súd u s t a n o v u j e A. B., nar. XX.XX.XXXX, ktorá bola obmedzená spôsobilosti na právne úkony opatrovníka v osobe jej matky F. B., nar. XX.XX.XXXX, trvale bytom A. C. XXX. III. Súd v y m e d z u j e rozsah práv a povinností opatrovníkovi F. B. tak, že táto je oprávnená a povinná A. B., nar. XX.XX.XXXX - zastupovať pred súdmi a inými orgánmi verejnej moci, - uzatvárať zmluvy v bežných veciach, - udeľovať plné moci, - preberať dôchodok a iné sociálne dávky, - preberať doporučené úradné listové zásielky, - disponovať finančnou hotovosťou prevyšujúcou 51,- eur mesačne, - vyslovovať informovaný súhlas s poskytovaním zdravotnej starostlivosti, ako v ústavnej tak aj v ambulantnej forme, tiež sociálnej starostlivosti, - rozhodovať o mieste jej trvalého a prechodného bydliska, - disponovať s hnuteľným majetkom. Na disponovanie s nehnuteľným majetkom, hnuteľným majetkom a finančnou hotovosťou v nie bežných veciach a na uzatváranie zmlúv v nie bežných veciach je potrebný súhlas súdu. IV. Konanie vo vzťahu k G. E. a Obci Jakubany sa z a s t a v u j e.</w:t>
      </w:r>
    </w:p>
    <w:p>
      <w:r>
        <w:t>V. Žiaden z účastníkov</w:t>
      </w:r>
    </w:p>
    <w:p>
      <w:r>
        <w:t>nemá</w:t>
      </w:r>
    </w:p>
    <w:p>
      <w:r>
        <w:t>nárok</w:t>
      </w:r>
    </w:p>
    <w:p>
      <w:r>
        <w:t>na náhradu trov tohto konania.</w:t>
      </w:r>
    </w:p>
    <w:p>
      <w:r>
        <w:t>VI. Súd náhradu trov konania štátu n e p r i z n á v a. odôvodnenie: 1. Navrhovateľka, F. B., matka osoby o spôsobilosti ktorej sa koná, podala dňa 22.01.2025 návrh na obmedzenie spôsobilosti na právne úkony jej dcéry A. B.. Návrh odôvodnila tým, že ide o pacientku s dg. F20.0, chronický pacient v liečbe cca 15 rokov. V posledných rokoch dochádza k častým relapsom s agresívnym správaním voči blízkym. Má dlžoby v bankových a nebankových inštitúciách. Musí ju živiť matka, vzhľadom na nadmerné užívanie nikotínu, dochádza takisto k vydieraniu matky. Ide o finančnú negramotnosť spojenú s jej diagnózou. K návrhu priložila lekársku správu. 2. Podaním doručeným súdu dňa 05.02.2025 do konania vstúpil prokurátor Okresnej prokuratúry Stará Ľubovňa. 3. Uznesením č.k. 2Ps/1/2025-23 zo dňa 10.04.2025 súd ustanovil osobe o spôsobilosti ktorej sa koná procesného opatrovníka a to D. A. E., vyššieho súdneho úradníka tunajšieho súdu. 4. Uznesením č.k. 2Ps/1/2025-25 zo dňa 10.04.2025 súd pribral do konania G. E., sestru osoby o spôsobilosti ktorej sa koná, ako potencionálnu navrhovanú opatrovníčku. 5. Súd poučil účastníkov konania o ich procesných právach a povinnostiach a na posúdenie zdravotného stavu osoby o spôsobilosti ktorej sa koná nariadil znalecké dokazovanie znalcom z odboru zdravotníctva a farmácia, odvetvia psychiatria. 6. Uznesením č.k. 2P/1/2025-33 zo dňa 13.05.2025 súd zamietol návrh na vylúčenie prokurátora. 7. Zo záverov znaleckého posudku č.147/2025 zo dňa 29.09.2025, ktorý vypracovala D. K. L., znalkyňa v odbore zdravotníctvo a farmácia, odvetvia psychiatria vyplýva, že osoba o spôsobilosti ktorej sa koná, A. B., trpí závažným duševným ochorením – Paranoidná schizofénia s postprocesuálnym defektom osobnosti, pri ktorej sa u nej prejavujú trvalé, nezvratné zmeny osobnosti s trvalým postihnutím úsudku, chápavosti, kritičnosti, nadhľadu. Jej osobnosť je vyhýbavá, sociálne aj emočne plochá, s afektívnym narušením, pod vplyvom stresových situácii v dekompenzovanom stave je náchylná na neadekvátne vyhodnotenie reality, s poruchami správania v zmysle heteroagresie voči okoliu. K chorobnosti a liečbe je trvalo nekritická, bez náhľadu, so sklonom k dysforickým rozladám, s nevelizovanými vyššími emóciami, osobnosť s defektom pri sch. ochorení s progresiou a s podívinskými prvkami správania, zníženej sebakontrole a sociálnej izolácii, je ľahko ovplyvniteľná. Jej osobnosť sa vyznačuje introverziou, nadmernou citlivosťou k neúspechom. Je nepriateľský naladená, podozrievavá, vzťahovačná so sklonom konšpiračne si vysvetľovať udalosti okolo seba, pričom sa dostáva do konfliktu s okolím. Vyššie city (sociálne, etické, morálne) má oploštené, je u nej znížený záujem o cítenie druhých, so zvýšenou pohotovosťou k impulzivite a iritabilite. Voči kritike je nepriateľský naladená, v sociálnych situáciách zlyháva. V súčasnosti je u nej znížená schopnosť zvládať a regulovať svoje emócie, autokritičnosť je zmazaná, sú prítomné agravačné tendencie, dissimulácia, snaha javiť sa v lepšom svetle. Správanie menovanej je nepredvídateľné a bez uváženia dôsledkov, po svojvoľnom vsadení medikácie sa opakovane dostáva do konfliktov s inými. Prognóza je u nej nepriaznivá. Nepovažuje sa za psychicky chorú, problém nevidí v psychickom ochorení. Ťažkosti disimuluje, snaží sa javiť v lepšom svetle, diagnózu schizofrénie odôvodňuje zhoršeným psychologickým vyšetrením a nálezom, z dôvodu navýšenia invalidného dôchodku. Napriek liečbe je k chorobnosti nekritická bez náhľadu, s poruchami sociability, adaptability, s potrebou dohľadu a pomoci inými. Sú u nej nápadné zmeny chovania ako sú nečinnosť, bezcieľnosť, prerušenie sociálnych kontaktov, citové vyhorenie, strata záujmu. Znalkyňa má zato, že pri jej duševnom ochorení – Paranoidná schyzofrénia s defektom osobnosti, pretrvávajúcou nekritičnosťou a nedostatočným náhľadom k liečbe, s neschopnosťou starať sa samostatne o svoje potreby týkajúce sa živobytia, bývania, nie je schopná reálne spravovať svoj majetok a preto znalkyňa doporučuje obmedzenie svojprávnosti a následne inštitucionalizácia menovanej, kde bude trvalo zabezpečený dohľad pri užívaní farmák a tým bude jej správanie sociálne</w:t>
      </w:r>
    </w:p>
    <w:p>
      <w:r>
        <w:t>žiaduce. U menovanej ide o stav trvalý s nepriaznivou prognózou, pri ktorej sa nedá očakávať zlepšenie stavu. U menovanej nedošlo k úprave psychického stavu, vzhľadom na opakované svojvoľné prerušovanie farmakoterapie, duševné ochorenie sa u nej prehlbuje, zhoršuje, s vplyvom na osobnosť a správanie, ktoré nie je sociálne žiaduce. Menovaná nie je sebestačná, nie je schopná si zabezpečiť starostlivosť o seba. Menovaná z medicínskeho psychiatrického hľadiska podľa znalkyne nie je schopná: zastupovať sa pred súdmi a inými orgánmi verejnej moci, uzatvárať zmluvy akéhokoľvek druhu, udeľovať plné moci, preberať dôchodok a iné sociálne dávky, preberať doporučené úradné listové zásielky, disponovať finančnou hotovosťou, nie väčšou ako 50,- eur mesačne, disponovať hnuteľným a nehnuteľným majetkom, vyslovovať informovaný súhlas s poskytovaním zdravotnej starostlivosti, ako v ústavnej tak aj v ambulantnej forme, tiež v sociálnej starostlivosti, rozhodovať o mieste svojho trvalého a prechodného bydliska. 8. Uznesením č.k. 2P/1/2025-96 zo dňa 24.11.2025 súd nezastavil konanie. 9. Osobu o spôsobilosti ktorej sa koná, A. B. súd vypočul na pojednávaní dňa 12.03.2026, uviedla, že momentálne nie je v takom stave aby musela byť obmedzená spôsobilosti na právne úkony. V minulosti lieky užívala, ale kombinovala ich s alkoholom a tak u nej nastúpili ataky, v súčasnosti alkohol nepožíva. Nesúhlasila s obmedzením na žiaden právny úkon, pripustila, že možno by súhlasila, pokiaľ by nemohla brať pôžičky. Ďalej uviedla, že poberá invalidný dôchodok, ktorý dáva matke a tá jej potom dáva peniaze, ktoré míňa na jedlo, fajčí len lacné cigarety. Obsah úradných zásielok chápe ako kedy, teraz jej chodia listy z pôžičiek, ktoré brala keď bola chorá. Na právnej pomoci jej poradili osobný bankrot, pôžičky nespláca lebo jej poradili, že musí byť rok v exekúcii, môže mať dlh okolo 5 000,- eur. Svoj zdravotný stav si vie zvážiť, k psychiatričke chodí raz do mesiaca do Popradu, v Prešove hospitalizovaná nechce byť, teraz to ani nepotrebuje. V prípade ak by bola obmedzená chce za opatrovníka svoju matku, ktorej plne dôveruje a s ktorou žije v spoločnej domácnosti. Mama ju najlepšie pozná, ju bude počúvať. 10. Navrhovateľka na pojednávaní udelila súhlas na to aby vykonávala dcére funkciu opatrovníka. Uviedla, že by hlavne chcela aby dcéra nemohla disponovať finančnou hotovosťou a nemohla by uzatvárať zmluvy, z jej pohľadu dcéra nevie hospodáriť s finančnými prostriedkami, ona by chcela preberať jej dôchodok. Peniaze používa na cigarety, alkohol cca rok nepožíva. K lekárskej starostlivosti uviedla, že hospitalizovať sa dala po jej presvedčení. Zdôraznila, že teraz je dcéra zdravšia, už chce chodiť k lekárovi, vtedy nechcela. Teraz chodí aj na nákupy, niečo vybaví, no veľa fajčí, keby mala dôchodok sama, celý dôchodok by vyfajčila, preto chce aby dôchodok som poberala ona Na úrady bude s ňou chodiť. Ďalej navrhovateľka uviedla, že v minulosti mala dcéra nastavenú zlú liečbu, teraz je zdravá, počúva ju, nekričí, nenadáva, no tiež niekedy ju nechce počúvať, napr. nechce upratovať. Podotkla, že lieky berie sama a raz mesačne chodí na injekciu do Popradu k dr. M.. Opakovane uviedla, že chce robiť dcére opatrovníčku, nechce aby to bola obec. 11. Splnomocnená zástupkyňa navrhovateľky a pripustená účastníčka, G. E., na pojednávaní uviedla, že osoba o spôsobilosti ktorej sa koná je jej sestrou, asi 17 rokov sa lieči na psychiatrii. Aktuálne po liečbe v Rožňave sa sestra má lepšie. Z jej pohľadu by sestra mala byť obmedzená, pokiaľ ide o podpisovanie zmlúv, teda aby nemohla brať pôžičky, nemala by disponovať s finančnými prostriedkami, ak tak len v minimálnej výške, s financiami nakladá nehospodárne, je finančne negramotná, veľa minie na cigarety, keď ich nemá je agresívna. Tiež súhlasila s tým aby sestra nebola spôsobila sa zastupovať pred súdnymi či inými orgánmi verejnej moci, tiež súhlasila s obmedzením pokiaľ ide zdravotnú starostlivosť. Rovnako je neschopná udeľovať plné moci, úradné zásielky, nie je schopná posúdiť ich obsah, už teraz chodia kadejaké exekúcie. Dôvod obmedzenia nevidela v zmene bydliska. Prioritne jej ide o to, aby mohli disponovať zo zdravotnými zariadeniami, štátnymi orgánmi. K znalkyňou navrhnutým úkonom, na ktoré by mala byť sestra obmedzená uviedla, že nesúhlasila len s disponovaním finančnou hotovosťou, pričom nevedela uviesť akou sumou by mala disponovať. K ustanoveniu do funkcie A. B. neudelila súhlas. 12. Zástupca obce Jakubany na pojednávaní uviedol, že návrh na obmedzenie spôsobilosti sa im zdá dôvodný. Rozhodnutie o rozsahu obmedzenia, ponechal na úvahe súdu a pokiaľ ide o ustanovenie opatrovníka, navrhol ustanoviť niekoho z príbuzných, súhlasil aby za opatrovníka bola ustanovená matka osoby o spôsobilosti ktorej sa koná, má zato, že túto funkciu bude vykonávať v zaujme svojej dcéry, žijú v spoločnej domácnosti, Obec neeviduje žiadne sťažnosti vo vzťahu matky a dcéry. Z obyvateľov sa na túto rodinu nikto nesťažoval.</w:t>
      </w:r>
    </w:p>
    <w:p>
      <w:r>
        <w:t>13. Prokurátor na pojednávaní mal za to, že návrh na obmedzenie spôsobilosti A. B. na právne úkony je plne dôvodný, nakoľko A. B. trpí závažným duševným ochorením a to paranoidnou schizofréniou z post procesuálnym defektom osobnosti, pri ktorej sa u nej prejavujú trvalé nezvratné zmeny osobnosti, s trvalým postihnutím úsudku, chápavosti, kritičnosti, náhľadu a pre ktorú nie je spôsobila vykonávať právne úkony uvedené v záveroch znaleckého posudku. Súčasne navrhol, aby súd ustanovil do funkcie opatrovníka jej matku, F. B. a vymedzil jej rozsah práv a povinnosti rozsahu obmedzenia. Pokiaľ ide o trovy konania a trovy štátu navrhol, aby súd rozhodol tak, že žiaden z účastníkov nemá nárok na náhradu trov konania a by nepriznal ani náhradu trov ktoré vznikli v konaní štátu. 14. Znalkyňa v odbore zdravotníctvo a farmácia, odvetvia psychiatria, D. K. L. na záveroch znaleckého posudku č. 147/2025 zo dňa 29.09.2025 na pojednávaní zotrvala, uviedla, že vyšetrením ako aj zo zdravotnej dokumentácie u menovanej diagnostikovala paranoidnú schizofréniu s postprocesuálnym defektom osobnosti, pri ktorej sú trvalé a nezvratné zmeny osobnosti s trvalým postihnutím úsudku, chápavosti kritčnosti, náhľadu, najmä k vlastnej osobe, správaniu a chorobnosti. V minulosti opakovane hospitalizovaná pre relapsy ochorenia po svojvoľnom znižovaní alebo vyradení psychofarmakologickej liečby, čo bolo zdokumentované aj v zdravotnej dokumentácii. Vplyvom zníženia alebo vysadenia liečby boli nutné hospitalizácie. Napriek farmakologickej liečbe menovaná nevykazuje dostatočný náhľad na svoje ochorenie je odkázaná na dohľad a pomoc zo strany iných osôb, Vzhľadom na to že sa jedná o zvážené duševné ochorenia trvalého rázu s nepriaznivou prognózou, ak sa pacient nepodrobuje trvalej a pravidelnej psychiatrickej liečbe táto diagnóza odôvodňuje obmedzenie spôsobilosti na právne úkony. Znalkyňa doporučila obmedzenie svojprávnosti v úkonoch zastupovať sa pred súdmi a inými orgánmi verejnej moci, uzatvárať zmluvy akéhokoľvek druhu, udeľovať plné moci, preberať dôchodok a iné sociálne dávky, preberať doporučené úradne listové pripadne zásielky. Nie je schopná disponovať finančnou hotovosťou vyššou ako 50,- eur mesačne, Nie je schopná disponovať hnuteľným a nehnuteľným majetkom, vyslovovať informovaný súhlas s poskytovaním zdravotnej starostlivosti ako ústavnej tak ambulantnej forme a tiež v sociálnej starostlivosti. Rozhodovať o mieste prechodného a trvalého bydliska. 15. Súd vykonal dokazovanie výsluchom účastníkov konania, znaleckým dokazovaním a výsluchom znalca, ďalšími listinnými dôkazmi tvoriacimi obsah spisu a ustálil skutkový stav, tak ako je vyššie opísaný. Na základe takto ustáleného skutkového stavu súd právne uzatvára: 16. Podľa § 8 ods. 1 Obč. zák. spôsobilosť fyzickej osoby vlastnými právnymi úkonmi nadobúdať práva a brať na seba povinnosti (spôsobilosť na právne úkony) vzniká v plnom rozsahu plnoletosťou. 17. Podľa § 10 ods. 1 Obč. zák. ak fyzická osoba pre duševnú poruchu, ktorá nie je len prechodná, nie je vôbec schopná robiť právne úkony, súd ju pozbaví spôsobilosti na právne úkony. 18. Podľa § 10 ods. 2 Obč. zák.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19. Podľa § 243 ods. 1 písm. a) C.m.p. v konaní o spôsobilosti na právne úkony súd rozhoduje o obmedzení spôsobilosti fyzickej osoby na právne úkony. 20. Podľa § 249 C.m.p. ten, o koho spôsobilosti sa koná, má v konaní spôsobilosť samostatne konať pred súdom v plnom rozsahu. 21. Podľa § 248 ods. 1 C.m.p. konanie o obmedzení spôsobilosti na právne úkony je spojené s konaním o ustanovení opatrovníka podľa § 272 až 277.</w:t>
      </w:r>
    </w:p>
    <w:p>
      <w:r>
        <w:t>22. Podľa § 248 ods. 2 C.m.p. ak súd rozhodne o obmedzení spôsobilosti na právne úkony, vo výroku rozsudku vymedzí rozsah, v akom spôsobilosť osoby na právne úkony obmedzil, a ustanoví jej opatrovníka. 23. Podľa § 249 ods. 1 C.m.p. ak sú dôvody na zmenu obmedzenia spôsobilosti na právne úkony alebo na navrátenie 24. Podľa § 272 C.m.p. súd ustanoví opatrovníka fyzickej osobe, ak tak ustanovuje osobitný predpis. 25. Podľa § 27 ods. 2 Občianskeho zákonníka (ďalej len Obč. zák.) zákonným zástupcom fyzickej osoby, ktorú súd rozhodnutím pozbavil spôsobilosti na právne úkony alebo ktorej spôsobilosť na právne úkony súd rozhodnutím obmedzil, je súdom ustanovený opatrovník. 26. Podľa § 27 ods. 3 Obč. zák. ak sa za opatrovníka nemôže ustanoviť príbuzný fyzickej osoby ani iná osoba, ktorá spĺňa podmienky pre ustanovenie za opatrovníka, ustanoví súd za opatrovníka orgán miestnej správy, prípadne jeho zariadenie, ak je oprávnené vystupovať svojím menom (§ 18 ods. 1). 27. Podľa § 28 Obč. zák. ak zákonní zástupcovia sú povinní aj spravovať majetok tých, ktorých zastupujú, a ak nejde o bežnú vec, je na nakladanie s majetkom potrebné schválenie súdu. 28. Podľa § 274 ods. 2 C.m.p. v uznesení, ktorým ustanovuje opatrovníka, súd vymedzí rozsah opatrovníckych práv a povinností v súlade s účelom, na ktorý bol opatrovník ustanovený. 29. Podľa § 275 C.m.p. súdom ustanovený opatrovník vykonáva svoje práva a povinnosti riadne a dbá na pokyny súdu. 30. Podľa § 276 C.m.p. súd odvolá opatrovníka z výkonu funkcie na jeho návrh. 31. Podľa § 277 ods. 1 C.m.p. súd dohliada na spôsob výkonu funkcie opatrovníka. 32.Podľa § 277 ods. 2 C.m.p. súd opatrovníka odvolá, ak stratí spôsobilosť na výkon funkcie, porušuje povinnosti, zneužíva svoje práva alebo z iných vážnych dôvodov. 33. Podľa § 10 ods. 2 C.m.p. ak sa stal účastníkom ten, o koho právach alebo povinnostiach sa nekoná, súd uznesením konanie vo vzťahu k nemu zastaví. Právne posúdenie vecí: 34. Spôsobilosť na právne úkony fyzických osôb vyjadruje oprávnenie jej nositeľa vlastným konaním robiť právne úkony. Je tak významnou právnou kategóriou vo sfére hmotného práva, no súčasne bezprostredne ovplyvňuje aj rozsah spôsobilosti samostatne konať pred súdom. Spôsobilosť na právne úkony je predpokladom privátnej autonómie subjektov. Zásah do spôsobilosti na právne úkony je potrebné vnímať ako zásah do osobnej integrity človeka, teda aj do práv garantovaných Listinou základných práv a slobôd a tiež Ústavou SR ako aj širokým spektrom medzinárodných dohovorov, ktorými je Slovenská republika viazaná. Zásahy do spôsobilosti na právne úkony človeka súvisia v zmysle platnej a účinnej právnej úpravy Obč. zák. s duševnou poruchou, ktorá je určitej intenzity a nie je len prechodná. Inštitút obmedzenia spôsobilosti na právne úkony nie je sankciou, ale opatrením slúžiacim predovšetkým na ochranu záujmov samostatných fyzických osôb, ktoré pre svoj duševný stav nie sú schopné robiť s dostatočnou vlastnou zodpovednosťou právne úkony. Hoci stav de lege lata § 10 Obč. zák. umožňuje pozbaviť fyzickú osobu spôsobilosti na právne úkony, nadobudnutie účinnosti C.m.p. (procesnej úpravy) tento postup už vylučuje. Ak má byť zásah do spôsobilosti na právne úkony „formou ochrany“ predovšetkým osoby, ktorej sa týka, nie je ju možné zbaviť spôsobilosti konať v bežných veciach každodenného života. 35. Vzhľadom na zistený skutkový stav, predovšetkým závery znaleckého skúmania, výpoveď znalca na pojednávaní, ale aj výpoveď samotnej osoby o spôsobilosti ktorej sa koná, navrhovateľky, pripustených účastníkov súd dospel k záveru, že osoba o spôsobilosti ktorej sa koná, A. B., trpí závažným duševným ochorením Paranoidná schizofrénia s defektom osobnosti, pretrvávajúcou nekritičnosťou a</w:t>
      </w:r>
    </w:p>
    <w:p>
      <w:r>
        <w:t>nedostatočným náhľadom k liečbe, s neschopnosťou starať sa samostatne o svoje potreby týkajúce sa živobytia, bývania, nie je schopná reálne spravovať svoj majetok U menovanej ide o stav trvalý s nepriaznivou prognózou, pri ktorej sa nedá očakávať zlepšenie stavu. U menovanej nedošlo k úprave psychického stavu, vzhľadom na opakované svojvoľné prerušovanie farmakoterapie, duševné ochorenie sa u nej prehlbuje, zhoršuje, s vplyvom na osobnosť a správanie, ktoré nie je sociálne žiaduce. Preto vzhľadom na vyjadrenie znalkyne v znaleckom posudku, ktoré úkony p. A. B., nie je schopná vykonávať, na ktorom zotrvala aj pri svojom výsluchu na pojednávaní, súd obmedzil A. B. v spôsobilosti na právne úkony v takom rozsahu, že nie je spôsobilá zastupovať sa pred súdmi a inými orgánmi verejnej moci, uzatvárať zmluvy akéhokoľvek druhu, udeľovať plné moci, preberať dôchodok a iné sociálne dávky, preberať doporučené úradné listové zásielky, disponovať finančnou hotovosťou nie vyššou ako 50,- eur mesačne, disponovať hnuteľným a nehnuteľným majetkom, vyslovovať informovaný súhlas s poskytovaním zdravotnej starostlivosti, ako v ústavnej tak aj v ambulantnej forme, tiež sociálnej starostlivosti, rozhodovať o mieste svojho trvalého a prechodného bydliska. 36. Súd zdôrazňuje, že obmedzenie spôsobilosti na právne úkony nie je sankciou, ale opatrením slúžiacim predovšetkým na ochranu záujmov A. B., ktorá pre svoj duševný stav nie je schopná realizovať s dostatočnou vlastnou zodpovednosťou právne úkony na vykonávanie ktorých bola obmedzená. 37. S konaním o obmedzenie spôsobilosti na právne úkony je spojené aj konanie o ustanovení opatrovníka osobe obmedzenej v spôsobilosti na právnych úkonoch V zmysle § 27 Obč. zák. zástupcom fyzickej osoby, ktorej spôsobilosť na právne úkony súd rozhodnutí obmedzil, je súdom ustanovený opatrovník, pričom zákon uprednostňuje príbuzného fyzickú osobu alebo inú vhodnú osobu a ak jej niet, ustanoví orgán miestnej správy alebo jeho zariadenie, pokiaľ je oprávnené vystupovať vo svojom mene (verejného opatrovníka). Ustanovenie verejného opatrovníka má byť vo vzťahu k skôr uvedenej možnosti len subsidiárne. Práva a povinnosti opatrovníka zahŕňajú predovšetkým zastupovanie opatrovanca v rozsahu, v akom je tento na relevantné úkony nespôsobilý. Zástupcom nemôže byť ten, koho záujmy sú v rozpore so záujmami zastúpeného. Podľa judikatúry samotná existencia potenciálneho rozporu záujmov k zákonnému zákazu zastupovať nestačí, rozpor záujmov musí reálne existovať. Pri posudzovaní rozporu medzi záujmami zástupcu a zastúpeného treba vždy vychádzať z povahy konkrétneho právneho úkonu, ako aj zo všetkých okolností prípadu, tak, aby bolo možné náležite zabezpečiť ochranu záujmov zastúpeného. 38. Na zabezpečenie kvalifikovanej ochrany práv a právom chránených záujmov opatrovanca súd v zmysle ustanovenia § 277 ods. 1 C.m.p. vykonáva dohľad nad výkonom funkcie opatrovníka. Jedným zo spôsobov zániku výkonu funkcie opatrovníka je podľa § 277 ods. 2 C.m.p. jeho odvolanie na základe rozhodnutia súdu, pretože je tu niektorý zo zákonných dôvodov pre takýto postup. Dôvody pre odvolanie zákon viaže vo vzťahu k opatrovníkovi, teda možno hovoriť o relatívnom zániku opatrovníctva (týka sa konkrétneho subjektu opatrovníka) Tieto dôvody sú strata spôsobilosti opatrovníka na výkon funkcie, porušovanie povinnosti opatrovníka, zneužívanie jeho práv či iné závažné dôvody. 39. Súd osobe ktorej spôsobilosť na právne úkony bola obmedzená, A. B., ustanovil opatrovníka v osobe jej matky, F. B., keďže ide o jej najbližšiu osobu, ktorá s ňou žije v spoločnej domácnosti, dlhodobo vykonáva starostlivosť o osobu o spôsobilosti ktorej sa koná, najlepšie pozná jej potreby a nezistil žiadnu prekážku, ktorá by jej bránila riadnemu výkonu funkcie opatrovníka, prihliadnuc na súhlas a želanie osoby o spôsobilosti ktorej sa koná s osobou opatrovníka. 40. F. B., ako už bolo vyššie zdôraznené je najbližšou príbuznou osoby o spôsobilosti ktorej sa koná, žijú v spoločnej domácnosti, z miesta trvalého bydliska je hodnotená kladne, doposiaľ súdne trestaná nebola, nebola ani priestupkovo riešená, má plnú spôsobilosť na právne úkony. Podľa vyjadrenia zástupcu obce, F. B., bude vykonávať funkciu v prospech osoby o spôsobilosti ktorej sa koná. Pričom súd nezistil inú vhodnú osobu, pre výkon tejto funkcie ako matku osoby o spôsobilosti ktorej sa koná. Sestry (G. E. a A. I.) osoby o spôsobilosti ktorej sa koná neudelili súhlas na ustanovenie do tejto funkcie. Navrhovateľka, F. B., žije v spoločnej domácnosti s osobou o spôsobilosti ktorej sa koná, preto má záujem o zdravie a všestranné blaho dcéry. Keďže súd nezistil žiaden dôvod, ktorý by navrhovateľku diskvalifikoval z tejto funkcie, ustanovil ju za opatrovníka majúc za to, že túto funkciu bude vykonávať v prospech svojej dcéry. Zároveň súd pripomína, že výkon funkcie opatrovníka podlieha sústavnej kontrole súdu.</w:t>
      </w:r>
    </w:p>
    <w:p>
      <w:r>
        <w:t>41. Súd súčasne vymedzil rozsah práv a povinností opatrovníkovi tak, že tento je oprávnený a povinný za osobu o spôsobilosti ktorej sa koná vykonávať bežné úkony na ktoré bola obmedzená. Pokiaľ ide o vykonávanie právnych úkonov v nie bežných veciach a disponovanie nehnuteľným majetkom, na to je potrebný súhlas súdu. 42. Štvrtým výrokom súd konanie v zmysle citovaného § 10 ods. 2 C.m.p. vo vzťahu k G. E. a Obci Jakubany konanie zastavil, pretože za opatrovníka A. B. bola ustanovená navrhovateľka, F. B., jej matka, čím o právach a povinnostiach G. E. a Obci Jakubany sa nekonalo. Trovy konania 43. Podľa § 52 C.m.p. žiaden z účastníkov nemá nárok na náhradu trov konania, ak tento zákon neustanovuje inak. 44. Podľa § 251 ods. 1 C.m.p. trovy dôkazov platí štát. 45. O trovách konania účastníkov súd rozhodol podľa § 52 C.m.p. tak, že žiaden nemá nárok na náhradu trov konania. 46. Štát platil trovy znaleckého dokazovania, v zmysle § 251 C.m.p. trovy dôkazov v konaní o spôsobilosti na právne úkony platí štát, preto súd vyslovil, že štátu právo na náhradu trov konania nepriznáva. Poučenie: Proti tomuto rozsudku je prípustné odvolanie (§ 355 ods. 1 C.s.p.). Odvolanie môže podať účastník ,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Navrhovateľka a prokurátor sa po vyhlásení tohto rozsudku výslovne vzdali práva podať voči nemu odvolanie, čo potvrdili svojím podpisom do zápisnice súdu.</w:t>
      </w:r>
    </w:p>
    <w:p/>
    <w:p>
      <w:r>
        <w:t>Zdroj: KAUZIS.SK – https://www.kauzis.sk/judikatura/r/ECLI:SK:OSSL:2026:8525200087.15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