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2Pc/1/2026 z 17. 3. 2026</w:t>
      </w:r>
    </w:p>
    <w:p>
      <w:r>
        <w:t>Rozsudok Okresného súdu Stará Ľubovňa z 17. marca 2026, sp. zn. 2Pc/1/2026, ECLI:SK:OSSL:2026:8526200046.2</w:t>
      </w:r>
    </w:p>
    <w:p>
      <w:r>
        <w:t>Súd: Okresný súd Stará Ľubovňa</w:t>
      </w:r>
    </w:p>
    <w:p>
      <w:r>
        <w:t>Spisová značka: 2Pc/1/2026</w:t>
      </w:r>
    </w:p>
    <w:p>
      <w:r>
        <w:t>ECLI: ECLI:SK:OSSL:2026:8526200046.2</w:t>
      </w:r>
    </w:p>
    <w:p>
      <w:r>
        <w:t>Dátum vydania: 17.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2Pc/1/2026 8526200046 17. 03. 2026 Mgr. Danka Majdáková ECLI:SK:OSSL:2026:8526200046.2</w:t>
      </w:r>
    </w:p>
    <w:p>
      <w:r>
        <w:t>ROZSUDOK V MENE SLOVENSKEJ REPUBLIKY Okresný súd Stará Ľubovňa sudkyňa Mgr. Danka Majdáková v rodinnoprávnej veci navrhovateľky: A. B., nar. XX.XX.XXXX, trvale bytom C. D. XXXX/XX, XXX XX E. F., proti mužovi, ktorého otcovstvo má byť zapreté: G. D. B., nar. XX.XX.XXXX, trvale bytom C. D. XXXX/X, XXX XX E. F., v konaní o zapretie otcovstva k maloletému dieťaťu: A. B., nar. XX.XX.XXXX, trvale bytom C. D. XXXX/XX E. F., zastúpené kolíznym opatrovníkom: Úrad práce, sociálnych vecí a rodiny Stará Ľubovňa, Farbiarska 57, 064 01 Stará Ľubovňa, takto rozhodol: I. Súd u r č u j e, že G. D. B., nar. XX.XX.XXXX, n i e je o t c o m maloletej A. B., nar. XX.XX.XXXX z matky A. B., rod. H., nar. XX.XX.XXXX. II. Žiaden z účastníkov n e m á</w:t>
      </w:r>
    </w:p>
    <w:p>
      <w:r>
        <w:t>n á r o k na náhradu trov konania. odôvodnenie:</w:t>
      </w:r>
    </w:p>
    <w:p>
      <w:r>
        <w:t>1. Uvedený rozsudok neobsahuje odôvodnenie v zmysle § 221 písm. a) zákona č. 160/2015 Z.z. Civilný sporový poriadok (ďalej len C.s.p.) v spojení s § 2 ods. 1 zákona č. 161/2015 Z.z. Civiný mimosporový poriadok (ďalej len C.m.p.) keďže na pojednávaní dňa 17.03.2026 po vyhlásení rozsudku sa všetci účastníci konania vzdali odvolania, čo potvrdili svojim podpisom do zápisnice z pojednávania.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w:t>
      </w:r>
    </w:p>
    <w:p>
      <w:r>
        <w:t>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rozsudku výslovne vzdali práva podať voči nemu odvolanie, čo potvrdili svojím podpisom do zápisnice súdu.</w:t>
      </w:r>
    </w:p>
    <w:p/>
    <w:p>
      <w:r>
        <w:t>Zdroj: KAUZIS.SK – https://www.kauzis.sk/judikatura/r/ECLI:SK:OSSL:2026:8526200046.2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