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2Pc/2/2026 z 14. 4. 2026</w:t>
      </w:r>
    </w:p>
    <w:p>
      <w:r>
        <w:t>Rozsudok Okresného súdu Stará Ľubovňa z 14. apríla 2026, sp. zn. 2Pc/2/2026, ECLI:SK:OSSL:2026:8526200052.2</w:t>
      </w:r>
    </w:p>
    <w:p>
      <w:r>
        <w:t>Súd: Okresný súd Stará Ľubovňa</w:t>
      </w:r>
    </w:p>
    <w:p>
      <w:r>
        <w:t>Spisová značka: 2Pc/2/2026</w:t>
      </w:r>
    </w:p>
    <w:p>
      <w:r>
        <w:t>ECLI: ECLI:SK:OSSL:2026:8526200052.2</w:t>
      </w:r>
    </w:p>
    <w:p>
      <w:r>
        <w:t>Dátum vydania: 14. 4.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2Pc/2/2026 8526200052 14. 04. 2026 Mgr. Danka Majdáková ECLI:SK:OSSL:2026:8526200052.2</w:t>
      </w:r>
    </w:p>
    <w:p>
      <w:r>
        <w:t>ROZSUDOK V MENE SLOVENSKEJ REPUBLIKY Okresný súd Stará Ľubovňa sudkyňou Mgr. Dankou Majdákovou v rodinnoprávnej veci navrhovateľa: A. A., nar. XX.XX.XXXX, trvale bytom B. XXX/XXX, C., zastúpený opatrovníkom: D. A., nar. XX.XX.XXXX, trvale bytom B. XXX/XXX, C., proti osobe, ktorá je podľa návrhu oprávnená na výživné: E. A., nar. XX.XX.XXXX, trvale bytom F. G. XX, v konaní o návrhu na zrušenie vyživovacej povinnosti k plnoletému dieťaťu, takto rozhodol: I. R u š í s a vyživovacia povinnosť navrhovateľa A. A., nar. XX.XX.XXXX voči dcére E. A., nar. XX.XX.XXXX, ktorá bola naposledy stanovená rozsudkom Okresného súdu Stará Ľubovňa sp. zn. 4P/95/2024 zo dňa 25.11.2024. II. Žiaden z účastníkov n e m á</w:t>
      </w:r>
    </w:p>
    <w:p>
      <w:r>
        <w:t>nárok</w:t>
      </w:r>
    </w:p>
    <w:p>
      <w:r>
        <w:t>na náhradu trov konania.</w:t>
      </w:r>
    </w:p>
    <w:p>
      <w:r>
        <w:t>odôvodnenie: 1. Navrhovateľ návrhom doručeným súdu dňa 19.01.2026 žiadal aby súd zrušil jeho vyživovaciu povinnosť k dcére E. A. stanovenej rozsudkom Okresného súdu Stará Ľubovňa sp. zn. 4P/95/2024 zo dňa 25.11.2024 nakoľko je dcéra plnoletá, ukončila sústavnú prípravu na povolanie a je schopná sama sa živiť. Súčasne uviedol, že je osobou pozbavenou spôsobilosti na právne úkony. K návrhu pripojil svoju lekársku správu, rozhodnutie Sociálnej poisťovne o výške invalidného dôchodku, rozsudok OS Kežmarok o pozbavenie spôsobilosti na právne úkony. 2. Súd doručil návrh osobe, ktorá je podľa návrhu oprávnená na príjem výživného, E. A., poučil ju o jej procesných právach a povinnostiach a vyzval ju aby sa k návrhu vyjadrila, uvedené listiny jej boli doručené dňa 26.01.2026. Osoba, ktorá podľa návrhu je oprávnená na výživné sa k návrhu nevyjadrila. 3. Pojednávania vytýčeného na deň 14. 04. 2026 sa účastníci konania nezúčastnili, napriek tomu, že predvolanie im bolo riadne a včas doručené. Opatrovníčka navrhovateľa svoju neúčasť ospravedlnila, súhlasila s pojednávaním v jej neprítomností, osoba, ktorá podľa návrhu je oprávnená na príjem výživného svoju neúčasť nijakým spôsobom neospravedlnila, preto súd v súlade s § 180 C.s.p. pojednával v neprítomností účastníkov konania. Súd vykonal dokazovanie súd ustálil tento skutkový stav: 4. Navrhovateľ je otcom E. A.. Rozsudkom Okresného súdu Stará Ľubovňa sp. zn. 4P/95/2024 zo dňa 25.11.2024, ktorý nadobudol právoplatnosť dňa 10.01.2025, bolo rozhodované o rozsahu vyživovacej povinností otca, A. A. vo vzťahu k v tom čase mal. dcére E. A., tak že výživné bolo zvýšené na sumu 37,53 eur mesačne, počnúc dňom právoplatnosti rozsudku. E. A. v školskom roku 2025/2026 ukončila</w:t>
      </w:r>
    </w:p>
    <w:p>
      <w:r>
        <w:t>štúdium na Spojenej škole, Jarmočná 108, Stará Ľubovňa v učebnom odbore 3178 F výroba konfekcie. Dôkaz o tom aby pokračovala v štúdiu, resp. aby sa pripravovala na výkon povolania nedoložila. Na základe takto ustáleného skutkového stavu súd právne uzatvára: 5. Podľa § 62 ods. 1 zákona č. 36/2005 Z.z. Zákon o rodine v platnom znení (ďalej len ZoR) plnenie vyživovacej povinnosti rodičov k deťom je ich zákonná povinnosť, ktorá trvá do času, kým deti nie sú schopné samé sa živiť. 6. Podľa § 2 ods. 1 zák. č. 161/2015 Z.z. Civilný mimosporový poriadok (ďalej len C.m.p.) na konanie podľa tohto zákona sa použijú ustanovenia Civilného sporového poriadku, ak tento zákon neustanovuje inak. 7. Podľa § 215 zák. č. 160/2015 Z.z. Civilný sporový poriadok (ďalej len C.s.p.) súd rozhoduje na základe zisteného skutkového stavu. 8. Podľa § 217 ods. 1 prvá veta C.s.p. pre rozsudok je rozhodujúci stav v čase jeho vyhlásenia. Právne posúdenie vecí: 9. Predmetom konania je zrušenie vyživovacej povinnosti navrhovateľa k dcére, ktorá neštuduje, nepripravuje sa na výkon budúceho povolania. Dcéra navrhovateľa sa k návrhu nevyjadrila, pojednávania sa nezúčastnila, nepredložila dôkaz o tom, že v sústavnej príprave na výkon budúceho povolania pokračuje. 10. Vyživovacia povinnosť rodičov voči deťom predstavuje jeden zo základných pilierov celého systému zákonnej povinnosti poskytovať výživu. Cieľom tejto právnej úpravy je zabezpečenie výživy ekonomicky najslabšej skupiny osôb v spoločnosti - deťom, pričom povinnými subjektmi sú rodičia dieťaťa. Plnenie vyživovacej povinnosti rodičov voči deťom je obmedzené na obdobie, kým dieťa nie je schopné samo sa živiť a kedy takýto právny stav nastane, závisí od okolností konkrétneho prípadu, pričom medzi rozhodujúce faktory patrí na strane dieťaťa jeho vek, zdravotný stav, štúdium, schopnosť zamestnať sa, schopnosť vykonávať prácu, odôvodnené záujmy a potreby, majetkové pomery a pod., súhrnne je však možné skonštatovať, že dieťa je schopné sa samo živiť vtedy, ak je schopné samostatne uspokojovať svoje potreby. Právo oprávneného na výživné od povinného musí byť v súlade s dobrými mravmi, pričom sa skúma oprávnenie, nie povinnosť. To znamená, že nemožno priznať výživné len v prípade, ak pre to existujú dôvody na strane oprávneného. 11. Vyživovacia povinnosť rodičov voči svojim deťom trvá do času, kým dieťa nie je schopné samo sa o seba postarať. Táto povinnosť je časovo neobmedzená. Rodičia sú povinní starať sa o svoje deti, ktoré študujú dennou formou na strednej alebo vysokej škole, alebo o deti, ktoré sa o seba nedokážu starať z dôvodu vážnej choroby alebo telesného hendikepu (v prípade takýchto detí môže vyživovacia povinnosť rodičov trvať počas ich celého života). 12. Zánik vyživovacej povinnosti nastane vtedy, keď je dieťa schopné sa samo živiť (platí to aj v prípade, keď je dieťa nezamestnané). Povinnosť platiť výživné zaniká aj keď dieťa uzavrie manželstvo, vtedy prechádza vyživovacia povinnosť od rodičov k manželovi (manželke). Aj tu je však prípustná výnimka. Ak manžel nie je schopný si plniť svoju vyživovaciu povinnosť voči svojmu partnerovi (napríklad kvôli dennému štúdiu na vysokej škole), vtedy sú rodičia naďalej povinní plniť svoju vyživovaciu povinnosť voči svojmu dieťaťu. Ako náhle nastane stav, kedy je dieťa schopné samo sa živiť, povinný rodič môže podať žiadosť na súd o zrušenie vyživovacej povinnosti. Súdom stanovená povinnosť platiť výživné totiž nezaniká automaticky aj napriek zákonným predpokladom. 13. Súd dodáva, že vyživovacia povinnosť rodičov k deťom zásadne trvá po celú dobu prípravy dieťaťa na budúce povolanie, pokiaľ je táto doba spoločensky odôvodnená. Súdna prax predpokladá obsahovú a časovú nadväznosť na predchádzajúce štúdium alebo na výkon zamestnania počas prerušenia štúdia. 14. Pre rozsudok je rozhodujúci stav v čase jeho vyhlásenia, vzhľadom na zistený skutkový stav a citovanú právnu úpravu súd dospel k záveru, že návrh je dôvodný.</w:t>
      </w:r>
    </w:p>
    <w:p>
      <w:r>
        <w:t>15. V súdenej veci je nesporné, že oprávnená na výživné, E. A., ukončila štúdium na Spojenej škole, Jarmočná 108, Stará Ľubovňa, ktorou bola žiačkou do 11.06.2025. Dôkaz o tom aby pokračovala v štúdiu súdu nepredložila. 16. Vzhľadom na uvedené súd dospel k záveru, že dcéra navrhovateľa, osoba, ktorá podľa návrhu je oprávnená na príjem výživného, je schopná sama sa živiť, je schopná samostatne uspokojovať svoje potreby. Z uvedených dôvodov súd návrhu vyhovel a zrušil vyživovaciu povinnosť navrhovateľa k jeho dcére. 17. O trovách konania súd rozhodol podľa § 52 C.m.p. v zmysle ktorého, žiaden z účastníkov nemá nárok na náhradu trov konania, ak tento zákon neustanovuje inak. Poučenie: Proti tomuto rozsudku je prípustné odvolanie (§ 355 ods. 1 C.s.p.). Odvolanie môže podať účastník , v ktorého neprospech bolo rozhodnutie vydané</w:t>
      </w:r>
    </w:p>
    <w:p>
      <w:r>
        <w:t>(§ 359 C.s.p.).</w:t>
      </w:r>
    </w:p>
    <w:p>
      <w:r>
        <w:t>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https://www.kauzis.sk/judikatura/r/ECLI:SK:OSSL:2026:8526200052.2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